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方正仿宋_GBK" w:hAnsi="方正仿宋_GBK" w:eastAsia="方正仿宋_GBK" w:cs="方正仿宋_GBK"/>
          <w:color w:val="000000"/>
          <w:sz w:val="32"/>
          <w:szCs w:val="32"/>
        </w:rPr>
      </w:pPr>
      <w:bookmarkStart w:id="0" w:name="_Hlk65707650"/>
      <w:bookmarkStart w:id="1" w:name="_Hlk65708889"/>
      <w:r>
        <w:rPr>
          <w:rFonts w:hint="eastAsia" w:ascii="方正仿宋_GBK" w:hAnsi="方正仿宋_GBK" w:eastAsia="方正仿宋_GBK" w:cs="方正仿宋_GBK"/>
          <w:color w:val="000000"/>
          <w:sz w:val="32"/>
          <w:szCs w:val="32"/>
        </w:rPr>
        <w:t>附件2</w:t>
      </w:r>
    </w:p>
    <w:p>
      <w:pPr>
        <w:pStyle w:val="2"/>
        <w:rPr>
          <w:color w:val="000000"/>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小标宋简体" w:cs="方正小标宋简体"/>
          <w:color w:val="000000"/>
          <w:sz w:val="36"/>
          <w:szCs w:val="36"/>
        </w:rPr>
      </w:pPr>
      <w:r>
        <w:rPr>
          <w:rFonts w:hint="eastAsia" w:eastAsia="方正小标宋简体" w:cs="方正小标宋简体"/>
          <w:color w:val="000000"/>
          <w:sz w:val="36"/>
          <w:szCs w:val="36"/>
        </w:rPr>
        <w:t>第五届中华经典诵写讲大赛</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eastAsia="方正小标宋简体" w:cs="方正小标宋简体"/>
          <w:color w:val="000000"/>
          <w:sz w:val="36"/>
          <w:szCs w:val="36"/>
        </w:rPr>
      </w:pPr>
      <w:r>
        <w:rPr>
          <w:rFonts w:hint="eastAsia" w:eastAsia="方正小标宋简体" w:cs="方正小标宋简体"/>
          <w:color w:val="000000"/>
          <w:sz w:val="36"/>
          <w:szCs w:val="36"/>
        </w:rPr>
        <w:t>“诗教中国”诗词讲解大赛方案</w:t>
      </w:r>
    </w:p>
    <w:p>
      <w:pPr>
        <w:pStyle w:val="6"/>
        <w:keepNext w:val="0"/>
        <w:keepLines w:val="0"/>
        <w:pageBreakBefore w:val="0"/>
        <w:kinsoku/>
        <w:wordWrap/>
        <w:overflowPunct/>
        <w:topLinePunct w:val="0"/>
        <w:autoSpaceDE/>
        <w:autoSpaceDN/>
        <w:bidi w:val="0"/>
        <w:spacing w:beforeAutospacing="0" w:afterAutospacing="0" w:line="600" w:lineRule="exact"/>
        <w:ind w:firstLine="600" w:firstLineChars="200"/>
        <w:textAlignment w:val="auto"/>
        <w:rPr>
          <w:color w:val="000000"/>
          <w:sz w:val="30"/>
          <w:szCs w:val="30"/>
        </w:rPr>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r>
        <w:rPr>
          <w:rFonts w:hint="eastAsia" w:eastAsia="仿宋_GB2312" w:cs="仿宋_GB2312"/>
          <w:color w:val="000000"/>
          <w:kern w:val="0"/>
          <w:sz w:val="32"/>
          <w:szCs w:val="32"/>
        </w:rPr>
        <w:t>为传承弘扬中华优秀文化，深入挖掘中华经典诗词中所蕴含的民族正气、爱国情怀、道德品质和艺术魅力，</w:t>
      </w:r>
      <w:r>
        <w:rPr>
          <w:rFonts w:hint="default" w:ascii="Times New Roman" w:hAnsi="Times New Roman" w:eastAsia="仿宋_GB2312" w:cs="Times New Roman"/>
          <w:color w:val="000000"/>
          <w:kern w:val="0"/>
          <w:sz w:val="32"/>
          <w:szCs w:val="32"/>
          <w:lang w:eastAsia="zh-CN"/>
        </w:rPr>
        <w:t>根据</w:t>
      </w:r>
      <w:r>
        <w:rPr>
          <w:rFonts w:hint="eastAsia" w:ascii="Times New Roman" w:hAnsi="Times New Roman" w:eastAsia="仿宋_GB2312" w:cs="Times New Roman"/>
          <w:color w:val="000000"/>
          <w:kern w:val="0"/>
          <w:sz w:val="32"/>
          <w:szCs w:val="32"/>
          <w:lang w:eastAsia="zh-CN"/>
        </w:rPr>
        <w:t>第五届</w:t>
      </w:r>
      <w:r>
        <w:rPr>
          <w:rFonts w:hint="default" w:ascii="Times New Roman" w:hAnsi="Times New Roman" w:eastAsia="仿宋_GB2312" w:cs="Times New Roman"/>
          <w:color w:val="000000"/>
          <w:kern w:val="0"/>
          <w:sz w:val="32"/>
          <w:szCs w:val="32"/>
          <w:lang w:eastAsia="zh-CN"/>
        </w:rPr>
        <w:t>中华经典诵写讲大赛</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sz w:val="32"/>
          <w:szCs w:val="32"/>
          <w:lang w:eastAsia="zh-CN"/>
        </w:rPr>
        <w:t>诗教中国</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诗词讲解</w:t>
      </w:r>
      <w:r>
        <w:rPr>
          <w:rFonts w:hint="default" w:ascii="Times New Roman" w:hAnsi="Times New Roman" w:eastAsia="仿宋_GB2312" w:cs="Times New Roman"/>
          <w:color w:val="000000"/>
          <w:sz w:val="32"/>
          <w:szCs w:val="32"/>
        </w:rPr>
        <w:t>大赛（以下简称</w:t>
      </w:r>
      <w:r>
        <w:rPr>
          <w:rFonts w:hint="eastAsia" w:ascii="Times New Roman" w:hAnsi="Times New Roman" w:eastAsia="仿宋_GB2312" w:cs="Times New Roman"/>
          <w:color w:val="000000"/>
          <w:sz w:val="32"/>
          <w:szCs w:val="32"/>
          <w:lang w:eastAsia="zh-CN"/>
        </w:rPr>
        <w:t>讲解</w:t>
      </w:r>
      <w:r>
        <w:rPr>
          <w:rFonts w:hint="default" w:ascii="Times New Roman" w:hAnsi="Times New Roman" w:eastAsia="仿宋_GB2312" w:cs="Times New Roman"/>
          <w:color w:val="000000"/>
          <w:sz w:val="32"/>
          <w:szCs w:val="32"/>
        </w:rPr>
        <w:t>大赛）</w:t>
      </w:r>
      <w:r>
        <w:rPr>
          <w:rFonts w:hint="default" w:ascii="Times New Roman" w:hAnsi="Times New Roman" w:eastAsia="仿宋_GB2312" w:cs="Times New Roman"/>
          <w:color w:val="000000"/>
          <w:sz w:val="32"/>
          <w:szCs w:val="32"/>
          <w:lang w:eastAsia="zh-CN"/>
        </w:rPr>
        <w:t>方案</w:t>
      </w:r>
      <w:r>
        <w:rPr>
          <w:rFonts w:hint="default" w:ascii="Times New Roman" w:hAnsi="Times New Roman" w:eastAsia="仿宋_GB2312" w:cs="Times New Roman"/>
          <w:color w:val="000000"/>
          <w:sz w:val="32"/>
          <w:szCs w:val="32"/>
        </w:rPr>
        <w:t>，制定</w:t>
      </w:r>
      <w:r>
        <w:rPr>
          <w:rFonts w:hint="default" w:ascii="Times New Roman" w:hAnsi="Times New Roman" w:eastAsia="仿宋_GB2312" w:cs="Times New Roman"/>
          <w:color w:val="000000"/>
          <w:sz w:val="32"/>
          <w:szCs w:val="32"/>
          <w:lang w:eastAsia="zh-CN"/>
        </w:rPr>
        <w:t>我省赛区</w:t>
      </w:r>
      <w:r>
        <w:rPr>
          <w:rFonts w:hint="default" w:ascii="Times New Roman" w:hAnsi="Times New Roman" w:eastAsia="仿宋_GB2312" w:cs="Times New Roman"/>
          <w:color w:val="000000"/>
          <w:sz w:val="32"/>
          <w:szCs w:val="32"/>
        </w:rPr>
        <w:t>方案如下</w:t>
      </w:r>
      <w:r>
        <w:rPr>
          <w:rFonts w:hint="eastAsia"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一、举办单位</w:t>
      </w:r>
    </w:p>
    <w:p>
      <w:pPr>
        <w:keepNext w:val="0"/>
        <w:keepLines w:val="0"/>
        <w:pageBreakBefore w:val="0"/>
        <w:kinsoku/>
        <w:wordWrap/>
        <w:overflowPunct/>
        <w:topLinePunct w:val="0"/>
        <w:autoSpaceDE/>
        <w:autoSpaceDN/>
        <w:bidi w:val="0"/>
        <w:adjustRightInd w:val="0"/>
        <w:snapToGrid w:val="0"/>
        <w:spacing w:line="600" w:lineRule="exact"/>
        <w:ind w:firstLine="624"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主办单位：山西省教育厅</w:t>
      </w:r>
    </w:p>
    <w:p>
      <w:pPr>
        <w:keepNext w:val="0"/>
        <w:keepLines w:val="0"/>
        <w:pageBreakBefore w:val="0"/>
        <w:kinsoku/>
        <w:wordWrap/>
        <w:overflowPunct/>
        <w:topLinePunct w:val="0"/>
        <w:autoSpaceDE/>
        <w:autoSpaceDN/>
        <w:bidi w:val="0"/>
        <w:adjustRightInd w:val="0"/>
        <w:snapToGrid w:val="0"/>
        <w:spacing w:line="600" w:lineRule="exact"/>
        <w:ind w:firstLine="624" w:firstLineChars="200"/>
        <w:textAlignment w:val="auto"/>
        <w:rPr>
          <w:rFonts w:hint="eastAsia" w:ascii="Times New Roman" w:hAnsi="Times New Roman" w:eastAsia="仿宋_GB2312" w:cs="Times New Roman"/>
          <w:color w:val="000000"/>
          <w:spacing w:val="-4"/>
          <w:sz w:val="32"/>
          <w:szCs w:val="32"/>
          <w:lang w:eastAsia="zh-CN"/>
        </w:rPr>
      </w:pPr>
      <w:r>
        <w:rPr>
          <w:rFonts w:hint="default" w:ascii="Times New Roman" w:hAnsi="Times New Roman" w:eastAsia="仿宋_GB2312" w:cs="Times New Roman"/>
          <w:color w:val="000000"/>
          <w:spacing w:val="-4"/>
          <w:sz w:val="32"/>
          <w:szCs w:val="32"/>
        </w:rPr>
        <w:t>承办单位：山西</w:t>
      </w:r>
      <w:r>
        <w:rPr>
          <w:rFonts w:hint="eastAsia" w:ascii="Times New Roman" w:hAnsi="Times New Roman" w:eastAsia="仿宋_GB2312" w:cs="Times New Roman"/>
          <w:color w:val="000000"/>
          <w:spacing w:val="-4"/>
          <w:sz w:val="32"/>
          <w:szCs w:val="32"/>
          <w:lang w:eastAsia="zh-CN"/>
        </w:rPr>
        <w:t>大学</w:t>
      </w:r>
    </w:p>
    <w:p>
      <w:pPr>
        <w:keepNext w:val="0"/>
        <w:keepLines w:val="0"/>
        <w:pageBreakBefore w:val="0"/>
        <w:widowControl w:val="0"/>
        <w:kinsoku/>
        <w:wordWrap/>
        <w:overflowPunct/>
        <w:topLinePunct w:val="0"/>
        <w:autoSpaceDE/>
        <w:autoSpaceDN/>
        <w:bidi w:val="0"/>
        <w:adjustRightInd w:val="0"/>
        <w:snapToGrid w:val="0"/>
        <w:spacing w:line="600" w:lineRule="exact"/>
        <w:ind w:firstLine="624" w:firstLineChars="2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协办单位：《山西教育》杂志社</w:t>
      </w:r>
    </w:p>
    <w:p>
      <w:pPr>
        <w:keepNext w:val="0"/>
        <w:keepLines w:val="0"/>
        <w:pageBreakBefore w:val="0"/>
        <w:widowControl w:val="0"/>
        <w:kinsoku/>
        <w:wordWrap/>
        <w:overflowPunct/>
        <w:topLinePunct w:val="0"/>
        <w:autoSpaceDE/>
        <w:autoSpaceDN/>
        <w:bidi w:val="0"/>
        <w:adjustRightInd w:val="0"/>
        <w:snapToGrid w:val="0"/>
        <w:spacing w:line="600" w:lineRule="exact"/>
        <w:ind w:firstLine="2184" w:firstLineChars="700"/>
        <w:textAlignment w:val="auto"/>
        <w:rPr>
          <w:rFonts w:hint="eastAsia" w:ascii="Times New Roman" w:hAnsi="Times New Roman" w:eastAsia="仿宋_GB2312" w:cs="Times New Roman"/>
          <w:color w:val="000000"/>
          <w:spacing w:val="-4"/>
          <w:sz w:val="32"/>
          <w:szCs w:val="32"/>
          <w:lang w:val="en-US" w:eastAsia="zh-CN"/>
        </w:rPr>
      </w:pPr>
      <w:r>
        <w:rPr>
          <w:rFonts w:hint="eastAsia" w:ascii="Times New Roman" w:hAnsi="Times New Roman" w:eastAsia="仿宋_GB2312" w:cs="Times New Roman"/>
          <w:color w:val="000000"/>
          <w:spacing w:val="-4"/>
          <w:sz w:val="32"/>
          <w:szCs w:val="32"/>
          <w:lang w:eastAsia="zh-CN"/>
        </w:rPr>
        <w:t>山西新华书店集团</w:t>
      </w:r>
      <w:r>
        <w:rPr>
          <w:rFonts w:hint="eastAsia" w:ascii="Times New Roman" w:hAnsi="Times New Roman" w:eastAsia="仿宋_GB2312" w:cs="Times New Roman"/>
          <w:color w:val="000000"/>
          <w:spacing w:val="-4"/>
          <w:sz w:val="32"/>
          <w:szCs w:val="32"/>
          <w:lang w:val="en-US" w:eastAsia="zh-CN"/>
        </w:rPr>
        <w:t>有限公司</w:t>
      </w:r>
    </w:p>
    <w:p>
      <w:pPr>
        <w:keepNext w:val="0"/>
        <w:keepLines w:val="0"/>
        <w:pageBreakBefore w:val="0"/>
        <w:kinsoku/>
        <w:wordWrap/>
        <w:overflowPunct/>
        <w:topLinePunct w:val="0"/>
        <w:autoSpaceDE/>
        <w:autoSpaceDN/>
        <w:bidi w:val="0"/>
        <w:adjustRightInd w:val="0"/>
        <w:snapToGrid w:val="0"/>
        <w:spacing w:line="600" w:lineRule="exact"/>
        <w:ind w:firstLine="2184" w:firstLineChars="700"/>
        <w:textAlignment w:val="auto"/>
        <w:rPr>
          <w:rFonts w:hint="default" w:ascii="Times New Roman" w:hAnsi="Times New Roman" w:eastAsia="仿宋_GB2312" w:cs="Times New Roman"/>
          <w:color w:val="000000"/>
          <w:spacing w:val="-4"/>
          <w:sz w:val="32"/>
          <w:szCs w:val="32"/>
        </w:rPr>
      </w:pPr>
      <w:r>
        <w:rPr>
          <w:rFonts w:hint="default" w:ascii="Times New Roman" w:hAnsi="Times New Roman" w:eastAsia="仿宋_GB2312" w:cs="Times New Roman"/>
          <w:color w:val="000000"/>
          <w:spacing w:val="-4"/>
          <w:sz w:val="32"/>
          <w:szCs w:val="32"/>
        </w:rPr>
        <w:t>小学生拼音报社</w:t>
      </w:r>
    </w:p>
    <w:p>
      <w:pPr>
        <w:pStyle w:val="6"/>
        <w:keepNext w:val="0"/>
        <w:keepLines w:val="0"/>
        <w:pageBreakBefore w:val="0"/>
        <w:shd w:val="clear" w:color="auto" w:fill="auto"/>
        <w:kinsoku/>
        <w:wordWrap/>
        <w:overflowPunct/>
        <w:topLinePunct w:val="0"/>
        <w:autoSpaceDE/>
        <w:autoSpaceDN/>
        <w:bidi w:val="0"/>
        <w:spacing w:beforeAutospacing="0" w:afterAutospacing="0" w:line="600" w:lineRule="exact"/>
        <w:ind w:firstLine="640" w:firstLineChars="200"/>
        <w:textAlignment w:val="auto"/>
        <w:rPr>
          <w:rFonts w:eastAsia="黑体" w:cs="仿宋_GB2312"/>
          <w:bCs/>
          <w:color w:val="000000"/>
          <w:sz w:val="32"/>
          <w:szCs w:val="32"/>
        </w:rPr>
      </w:pPr>
      <w:r>
        <w:rPr>
          <w:rFonts w:hint="eastAsia" w:eastAsia="黑体" w:cs="仿宋_GB2312"/>
          <w:bCs/>
          <w:color w:val="000000"/>
          <w:sz w:val="32"/>
          <w:szCs w:val="32"/>
          <w:lang w:eastAsia="zh-CN"/>
        </w:rPr>
        <w:t>二</w:t>
      </w:r>
      <w:r>
        <w:rPr>
          <w:rFonts w:hint="eastAsia" w:eastAsia="黑体" w:cs="仿宋_GB2312"/>
          <w:bCs/>
          <w:color w:val="000000"/>
          <w:sz w:val="32"/>
          <w:szCs w:val="32"/>
        </w:rPr>
        <w:t>、参赛对象与组别</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仿宋_GB2312" w:cs="仿宋_GB2312"/>
          <w:color w:val="000000"/>
          <w:kern w:val="0"/>
          <w:sz w:val="32"/>
          <w:szCs w:val="32"/>
        </w:rPr>
      </w:pPr>
      <w:r>
        <w:rPr>
          <w:rFonts w:hint="eastAsia" w:eastAsia="仿宋_GB2312" w:cs="仿宋_GB2312"/>
          <w:color w:val="000000"/>
          <w:kern w:val="0"/>
          <w:sz w:val="32"/>
          <w:szCs w:val="32"/>
        </w:rPr>
        <w:t>参赛对象为</w:t>
      </w:r>
      <w:r>
        <w:rPr>
          <w:rFonts w:hint="default" w:ascii="Times New Roman" w:hAnsi="Times New Roman" w:eastAsia="仿宋_GB2312" w:cs="Times New Roman"/>
          <w:color w:val="000000"/>
          <w:kern w:val="0"/>
          <w:sz w:val="32"/>
          <w:szCs w:val="32"/>
        </w:rPr>
        <w:t>全省</w:t>
      </w:r>
      <w:r>
        <w:rPr>
          <w:rFonts w:hint="eastAsia" w:eastAsia="仿宋_GB2312" w:cs="仿宋_GB2312"/>
          <w:color w:val="000000"/>
          <w:kern w:val="0"/>
          <w:sz w:val="32"/>
          <w:szCs w:val="32"/>
        </w:rPr>
        <w:t>在校大学生、留学生及全国大中小学校在职教师。</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仿宋_GB2312" w:cs="仿宋_GB2312"/>
          <w:color w:val="000000"/>
          <w:kern w:val="0"/>
          <w:sz w:val="32"/>
          <w:szCs w:val="32"/>
        </w:rPr>
      </w:pPr>
      <w:r>
        <w:rPr>
          <w:rFonts w:hint="eastAsia" w:eastAsia="仿宋_GB2312" w:cs="仿宋_GB2312"/>
          <w:color w:val="000000"/>
          <w:kern w:val="0"/>
          <w:sz w:val="32"/>
          <w:szCs w:val="32"/>
        </w:rPr>
        <w:t>分为小学教师组、中学教师组（含中职教师）、大学教师组（含高职教师）、大学生组（含高职学生、研究生）、留学生组，共</w:t>
      </w:r>
      <w:r>
        <w:rPr>
          <w:rFonts w:eastAsia="仿宋_GB2312"/>
          <w:color w:val="000000"/>
          <w:kern w:val="0"/>
          <w:sz w:val="32"/>
          <w:szCs w:val="32"/>
        </w:rPr>
        <w:t>5</w:t>
      </w:r>
      <w:r>
        <w:rPr>
          <w:rFonts w:hint="eastAsia" w:eastAsia="仿宋_GB2312" w:cs="仿宋_GB2312"/>
          <w:color w:val="000000"/>
          <w:kern w:val="0"/>
          <w:sz w:val="32"/>
          <w:szCs w:val="32"/>
        </w:rPr>
        <w:t>个组别。</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黑体" w:cs="仿宋_GB2312"/>
          <w:bCs/>
          <w:color w:val="000000"/>
          <w:sz w:val="32"/>
          <w:szCs w:val="32"/>
        </w:rPr>
      </w:pPr>
      <w:r>
        <w:rPr>
          <w:rFonts w:hint="eastAsia" w:eastAsia="黑体" w:cs="仿宋_GB2312"/>
          <w:bCs/>
          <w:color w:val="000000"/>
          <w:sz w:val="32"/>
          <w:szCs w:val="32"/>
          <w:lang w:eastAsia="zh-CN"/>
        </w:rPr>
        <w:t>三</w:t>
      </w:r>
      <w:r>
        <w:rPr>
          <w:rFonts w:hint="eastAsia" w:eastAsia="黑体" w:cs="仿宋_GB2312"/>
          <w:bCs/>
          <w:color w:val="000000"/>
          <w:sz w:val="32"/>
          <w:szCs w:val="32"/>
        </w:rPr>
        <w:t>、参赛要求</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eastAsia="楷体" w:cs="楷体"/>
          <w:color w:val="000000"/>
          <w:kern w:val="0"/>
          <w:sz w:val="32"/>
          <w:szCs w:val="32"/>
        </w:rPr>
      </w:pPr>
      <w:r>
        <w:rPr>
          <w:rFonts w:hint="eastAsia" w:eastAsia="楷体" w:cs="楷体"/>
          <w:color w:val="000000"/>
          <w:kern w:val="0"/>
          <w:sz w:val="32"/>
          <w:szCs w:val="32"/>
        </w:rPr>
        <w:t>（一）内容要求</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eastAsia="仿宋_GB2312" w:cs="仿宋_GB2312"/>
          <w:color w:val="000000"/>
          <w:kern w:val="0"/>
          <w:sz w:val="32"/>
          <w:szCs w:val="32"/>
          <w:lang w:val="en-US"/>
        </w:rPr>
      </w:pPr>
      <w:r>
        <w:rPr>
          <w:rFonts w:hint="eastAsia" w:eastAsia="仿宋_GB2312" w:cs="仿宋_GB2312"/>
          <w:color w:val="000000"/>
          <w:kern w:val="0"/>
          <w:sz w:val="32"/>
          <w:szCs w:val="32"/>
        </w:rPr>
        <w:t>讲解须使用国家通用语言文字，内容应为列入教育部统编中小学语文教材、普通高等教育国家级规划教材及高等职业教育国家规划教材的大学语文教材中的</w:t>
      </w:r>
      <w:r>
        <w:rPr>
          <w:rFonts w:hint="eastAsia" w:eastAsia="仿宋_GB2312" w:cs="仿宋_GB2312"/>
          <w:b w:val="0"/>
          <w:bCs w:val="0"/>
          <w:color w:val="000000"/>
          <w:kern w:val="0"/>
          <w:sz w:val="32"/>
          <w:szCs w:val="32"/>
        </w:rPr>
        <w:t>一首</w:t>
      </w:r>
      <w:r>
        <w:rPr>
          <w:rFonts w:hint="eastAsia" w:eastAsia="仿宋_GB2312" w:cs="仿宋_GB2312"/>
          <w:color w:val="000000"/>
          <w:kern w:val="0"/>
          <w:sz w:val="32"/>
          <w:szCs w:val="32"/>
        </w:rPr>
        <w:t>经典诗词作品</w:t>
      </w:r>
      <w:r>
        <w:rPr>
          <w:rFonts w:hint="eastAsia" w:eastAsia="仿宋_GB2312" w:cs="仿宋_GB2312"/>
          <w:color w:val="000000"/>
          <w:kern w:val="0"/>
          <w:sz w:val="32"/>
          <w:szCs w:val="32"/>
          <w:lang w:eastAsia="zh-CN"/>
        </w:rPr>
        <w:t>，</w:t>
      </w:r>
      <w:r>
        <w:rPr>
          <w:rFonts w:hint="eastAsia" w:eastAsia="仿宋_GB2312" w:cs="仿宋_GB2312"/>
          <w:color w:val="000000"/>
          <w:kern w:val="0"/>
          <w:sz w:val="32"/>
          <w:szCs w:val="32"/>
          <w:lang w:val="en-US" w:eastAsia="zh-CN"/>
        </w:rPr>
        <w:t>不得讲解一组诗词作品或古文作品。</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3" w:firstLineChars="200"/>
        <w:textAlignment w:val="auto"/>
        <w:rPr>
          <w:rFonts w:eastAsia="仿宋_GB2312" w:cs="仿宋_GB2312"/>
          <w:b w:val="0"/>
          <w:bCs w:val="0"/>
          <w:color w:val="000000"/>
          <w:kern w:val="0"/>
          <w:sz w:val="32"/>
          <w:szCs w:val="32"/>
        </w:rPr>
      </w:pPr>
      <w:r>
        <w:rPr>
          <w:rFonts w:hint="eastAsia" w:eastAsia="仿宋_GB2312" w:cs="仿宋_GB2312"/>
          <w:b/>
          <w:bCs/>
          <w:color w:val="000000"/>
          <w:kern w:val="0"/>
          <w:sz w:val="32"/>
          <w:szCs w:val="32"/>
        </w:rPr>
        <w:t>参赛教师</w:t>
      </w:r>
      <w:r>
        <w:rPr>
          <w:rFonts w:hint="eastAsia" w:eastAsia="仿宋_GB2312" w:cs="仿宋_GB2312"/>
          <w:color w:val="000000"/>
          <w:kern w:val="0"/>
          <w:sz w:val="32"/>
          <w:szCs w:val="32"/>
        </w:rPr>
        <w:t>应广泛阅读相关书籍，按照课堂教学相关要求，遵循诗词教育基本规律和学术规范，录制</w:t>
      </w:r>
      <w:r>
        <w:rPr>
          <w:rFonts w:hint="eastAsia" w:ascii="Times New Roman" w:hAnsi="Times New Roman" w:eastAsia="仿宋_GB2312" w:cs="仿宋_GB2312"/>
          <w:b w:val="0"/>
          <w:bCs w:val="0"/>
          <w:color w:val="000000"/>
          <w:kern w:val="0"/>
          <w:sz w:val="32"/>
          <w:szCs w:val="32"/>
        </w:rPr>
        <w:t>以诗词教学为主要内容的微课视频</w:t>
      </w:r>
      <w:r>
        <w:rPr>
          <w:rFonts w:hint="eastAsia" w:eastAsia="仿宋_GB2312" w:cs="仿宋_GB2312"/>
          <w:b w:val="0"/>
          <w:bCs w:val="0"/>
          <w:color w:val="000000"/>
          <w:kern w:val="0"/>
          <w:sz w:val="32"/>
          <w:szCs w:val="32"/>
        </w:rPr>
        <w:t>。</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3" w:firstLineChars="200"/>
        <w:textAlignment w:val="auto"/>
        <w:rPr>
          <w:color w:val="000000"/>
        </w:rPr>
      </w:pPr>
      <w:r>
        <w:rPr>
          <w:rFonts w:hint="eastAsia" w:ascii="Times New Roman" w:hAnsi="Times New Roman" w:eastAsia="仿宋_GB2312" w:cs="仿宋_GB2312"/>
          <w:b/>
          <w:bCs/>
          <w:color w:val="000000"/>
          <w:kern w:val="0"/>
          <w:sz w:val="32"/>
          <w:szCs w:val="32"/>
        </w:rPr>
        <w:t>参赛大学生及留学生</w:t>
      </w:r>
      <w:r>
        <w:rPr>
          <w:rFonts w:hint="eastAsia" w:eastAsia="仿宋_GB2312" w:cs="仿宋_GB2312"/>
          <w:color w:val="000000"/>
          <w:kern w:val="0"/>
          <w:sz w:val="32"/>
          <w:szCs w:val="32"/>
        </w:rPr>
        <w:t>应广泛阅读相关书籍，结合个人生活经验与感受</w:t>
      </w:r>
      <w:r>
        <w:rPr>
          <w:rFonts w:hint="eastAsia" w:eastAsia="仿宋_GB2312" w:cs="仿宋_GB2312"/>
          <w:b w:val="0"/>
          <w:bCs w:val="0"/>
          <w:color w:val="000000"/>
          <w:kern w:val="0"/>
          <w:sz w:val="32"/>
          <w:szCs w:val="32"/>
        </w:rPr>
        <w:t>，</w:t>
      </w:r>
      <w:r>
        <w:rPr>
          <w:rFonts w:hint="eastAsia" w:ascii="Times New Roman" w:hAnsi="Times New Roman" w:eastAsia="仿宋_GB2312" w:cs="仿宋_GB2312"/>
          <w:b w:val="0"/>
          <w:bCs w:val="0"/>
          <w:color w:val="000000"/>
          <w:kern w:val="0"/>
          <w:sz w:val="32"/>
          <w:szCs w:val="32"/>
        </w:rPr>
        <w:t>讲解诗词作品，并阐述诗词的意义与价值</w:t>
      </w:r>
      <w:r>
        <w:rPr>
          <w:rFonts w:hint="eastAsia" w:eastAsia="仿宋_GB2312" w:cs="仿宋_GB2312"/>
          <w:b w:val="0"/>
          <w:bCs w:val="0"/>
          <w:color w:val="000000"/>
          <w:kern w:val="0"/>
          <w:sz w:val="32"/>
          <w:szCs w:val="32"/>
        </w:rPr>
        <w:t>，</w:t>
      </w:r>
      <w:r>
        <w:rPr>
          <w:rFonts w:hint="eastAsia" w:eastAsia="仿宋_GB2312" w:cs="仿宋_GB2312"/>
          <w:color w:val="000000"/>
          <w:kern w:val="0"/>
          <w:sz w:val="32"/>
          <w:szCs w:val="32"/>
        </w:rPr>
        <w:t>使用多媒体及其他创新形式录制讲解视频。</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楷体" w:cs="楷体"/>
          <w:color w:val="000000"/>
          <w:kern w:val="0"/>
          <w:sz w:val="32"/>
          <w:szCs w:val="32"/>
        </w:rPr>
      </w:pPr>
      <w:r>
        <w:rPr>
          <w:rFonts w:hint="eastAsia" w:eastAsia="楷体" w:cs="楷体"/>
          <w:color w:val="000000"/>
          <w:kern w:val="0"/>
          <w:sz w:val="32"/>
          <w:szCs w:val="32"/>
        </w:rPr>
        <w:t>（二）形式要求</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仿宋_GB2312" w:cs="仿宋_GB2312"/>
          <w:color w:val="000000"/>
          <w:kern w:val="0"/>
          <w:sz w:val="32"/>
          <w:szCs w:val="32"/>
        </w:rPr>
      </w:pPr>
      <w:r>
        <w:rPr>
          <w:rFonts w:hint="eastAsia" w:eastAsia="仿宋_GB2312" w:cs="仿宋_GB2312"/>
          <w:color w:val="000000"/>
          <w:kern w:val="0"/>
          <w:sz w:val="32"/>
          <w:szCs w:val="32"/>
        </w:rPr>
        <w:t>参赛作品要求为</w:t>
      </w:r>
      <w:r>
        <w:rPr>
          <w:rFonts w:eastAsia="仿宋_GB2312"/>
          <w:color w:val="000000"/>
          <w:kern w:val="0"/>
          <w:sz w:val="32"/>
          <w:szCs w:val="32"/>
        </w:rPr>
        <w:t>202</w:t>
      </w:r>
      <w:r>
        <w:rPr>
          <w:rFonts w:hint="eastAsia" w:eastAsia="仿宋_GB2312"/>
          <w:color w:val="000000"/>
          <w:kern w:val="0"/>
          <w:sz w:val="32"/>
          <w:szCs w:val="32"/>
        </w:rPr>
        <w:t>3</w:t>
      </w:r>
      <w:r>
        <w:rPr>
          <w:rFonts w:hint="eastAsia" w:eastAsia="仿宋_GB2312" w:cs="仿宋_GB2312"/>
          <w:color w:val="000000"/>
          <w:kern w:val="0"/>
          <w:sz w:val="32"/>
          <w:szCs w:val="32"/>
        </w:rPr>
        <w:t>年新录制创作的视频，横屏拍摄，</w:t>
      </w:r>
      <w:r>
        <w:rPr>
          <w:rFonts w:eastAsia="仿宋_GB2312" w:cs="仿宋_GB2312"/>
          <w:color w:val="000000"/>
          <w:kern w:val="0"/>
          <w:sz w:val="32"/>
          <w:szCs w:val="32"/>
        </w:rPr>
        <w:t>格式为</w:t>
      </w:r>
      <w:r>
        <w:rPr>
          <w:rFonts w:eastAsia="仿宋_GB2312"/>
          <w:color w:val="000000"/>
          <w:kern w:val="0"/>
          <w:sz w:val="32"/>
          <w:szCs w:val="32"/>
        </w:rPr>
        <w:t>MP4</w:t>
      </w:r>
      <w:r>
        <w:rPr>
          <w:rFonts w:eastAsia="仿宋_GB2312" w:cs="仿宋_GB2312"/>
          <w:color w:val="000000"/>
          <w:kern w:val="0"/>
          <w:sz w:val="32"/>
          <w:szCs w:val="32"/>
        </w:rPr>
        <w:t>，</w:t>
      </w:r>
      <w:r>
        <w:rPr>
          <w:rFonts w:hint="eastAsia" w:eastAsia="仿宋_GB2312" w:cs="仿宋_GB2312"/>
          <w:color w:val="000000"/>
          <w:kern w:val="0"/>
          <w:sz w:val="32"/>
          <w:szCs w:val="32"/>
        </w:rPr>
        <w:t>长度为</w:t>
      </w:r>
      <w:r>
        <w:rPr>
          <w:rFonts w:eastAsia="仿宋_GB2312"/>
          <w:color w:val="000000"/>
          <w:kern w:val="0"/>
          <w:sz w:val="32"/>
          <w:szCs w:val="32"/>
        </w:rPr>
        <w:t>5—8</w:t>
      </w:r>
      <w:r>
        <w:rPr>
          <w:rFonts w:hint="eastAsia" w:eastAsia="仿宋_GB2312" w:cs="仿宋_GB2312"/>
          <w:color w:val="000000"/>
          <w:kern w:val="0"/>
          <w:sz w:val="32"/>
          <w:szCs w:val="32"/>
        </w:rPr>
        <w:t>分钟，</w:t>
      </w:r>
      <w:r>
        <w:rPr>
          <w:rFonts w:eastAsia="仿宋_GB2312" w:cs="仿宋_GB2312"/>
          <w:color w:val="000000"/>
          <w:kern w:val="0"/>
          <w:sz w:val="32"/>
          <w:szCs w:val="32"/>
        </w:rPr>
        <w:t>清晰度不低于</w:t>
      </w:r>
      <w:r>
        <w:rPr>
          <w:rFonts w:eastAsia="仿宋_GB2312"/>
          <w:color w:val="000000"/>
          <w:kern w:val="0"/>
          <w:sz w:val="32"/>
          <w:szCs w:val="32"/>
        </w:rPr>
        <w:t>720P</w:t>
      </w:r>
      <w:r>
        <w:rPr>
          <w:rFonts w:eastAsia="仿宋_GB2312" w:cs="仿宋_GB2312"/>
          <w:color w:val="000000"/>
          <w:kern w:val="0"/>
          <w:sz w:val="32"/>
          <w:szCs w:val="32"/>
        </w:rPr>
        <w:t>，大小不超过</w:t>
      </w:r>
      <w:r>
        <w:rPr>
          <w:rFonts w:eastAsia="仿宋_GB2312"/>
          <w:color w:val="000000"/>
          <w:kern w:val="0"/>
          <w:sz w:val="32"/>
          <w:szCs w:val="32"/>
        </w:rPr>
        <w:t>700MB</w:t>
      </w:r>
      <w:r>
        <w:rPr>
          <w:rFonts w:hint="eastAsia" w:eastAsia="仿宋_GB2312" w:cs="仿宋_GB2312"/>
          <w:color w:val="000000"/>
          <w:kern w:val="0"/>
          <w:sz w:val="32"/>
          <w:szCs w:val="32"/>
        </w:rPr>
        <w:t>，</w:t>
      </w:r>
      <w:r>
        <w:rPr>
          <w:rFonts w:eastAsia="仿宋_GB2312" w:cs="仿宋_GB2312"/>
          <w:color w:val="000000"/>
          <w:kern w:val="0"/>
          <w:sz w:val="32"/>
          <w:szCs w:val="32"/>
        </w:rPr>
        <w:t>图像、声音清晰，不抖动、无噪音</w:t>
      </w:r>
      <w:r>
        <w:rPr>
          <w:rFonts w:hint="eastAsia" w:eastAsia="仿宋_GB2312" w:cs="仿宋_GB2312"/>
          <w:color w:val="000000"/>
          <w:kern w:val="0"/>
          <w:sz w:val="32"/>
          <w:szCs w:val="32"/>
        </w:rPr>
        <w:t>，</w:t>
      </w:r>
      <w:r>
        <w:rPr>
          <w:rFonts w:hint="eastAsia" w:ascii="Times New Roman" w:hAnsi="Times New Roman" w:eastAsia="仿宋_GB2312" w:cs="仿宋_GB2312"/>
          <w:b/>
          <w:bCs/>
          <w:color w:val="000000"/>
          <w:kern w:val="0"/>
          <w:sz w:val="32"/>
          <w:szCs w:val="32"/>
        </w:rPr>
        <w:t>参赛者须出镜</w:t>
      </w:r>
      <w:r>
        <w:rPr>
          <w:rFonts w:eastAsia="仿宋_GB2312" w:cs="仿宋_GB2312"/>
          <w:color w:val="000000"/>
          <w:kern w:val="0"/>
          <w:sz w:val="32"/>
          <w:szCs w:val="32"/>
        </w:rPr>
        <w:t>。</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eastAsia="楷体" w:cs="楷体"/>
          <w:color w:val="000000"/>
          <w:kern w:val="0"/>
          <w:sz w:val="32"/>
          <w:szCs w:val="32"/>
        </w:rPr>
      </w:pPr>
      <w:r>
        <w:rPr>
          <w:rFonts w:hint="eastAsia" w:eastAsia="仿宋_GB2312" w:cs="仿宋_GB2312"/>
          <w:color w:val="000000"/>
          <w:kern w:val="0"/>
          <w:sz w:val="32"/>
          <w:szCs w:val="32"/>
        </w:rPr>
        <w:t>视频文字</w:t>
      </w:r>
      <w:r>
        <w:rPr>
          <w:rFonts w:hint="eastAsia" w:eastAsia="仿宋_GB2312" w:cs="仿宋_GB2312"/>
          <w:color w:val="000000"/>
          <w:kern w:val="0"/>
          <w:sz w:val="32"/>
          <w:szCs w:val="32"/>
          <w:lang w:eastAsia="zh-CN"/>
        </w:rPr>
        <w:t>应使用规范汉字，字体</w:t>
      </w:r>
      <w:r>
        <w:rPr>
          <w:rFonts w:hint="eastAsia" w:eastAsia="仿宋_GB2312" w:cs="仿宋_GB2312"/>
          <w:color w:val="000000"/>
          <w:kern w:val="0"/>
          <w:sz w:val="32"/>
          <w:szCs w:val="32"/>
        </w:rPr>
        <w:t>建议使用方正字库字体或其他有版权的字体，视频开头以文字方式展示作品名称及作品作者、参赛者姓名、指导教师、组别等信息，信息须正确、规范，与赛事平台填报信息一致。大赛官网提供片头模板和字幕标准。</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楷体" w:cs="楷体"/>
          <w:color w:val="000000"/>
          <w:kern w:val="0"/>
          <w:sz w:val="32"/>
          <w:szCs w:val="32"/>
        </w:rPr>
      </w:pPr>
      <w:r>
        <w:rPr>
          <w:rFonts w:hint="eastAsia" w:eastAsia="楷体" w:cs="楷体"/>
          <w:color w:val="000000"/>
          <w:kern w:val="0"/>
          <w:sz w:val="32"/>
          <w:szCs w:val="32"/>
        </w:rPr>
        <w:t>（三）提交要求</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000000"/>
          <w:kern w:val="0"/>
          <w:sz w:val="32"/>
          <w:szCs w:val="32"/>
        </w:rPr>
      </w:pPr>
      <w:r>
        <w:rPr>
          <w:rFonts w:hint="eastAsia" w:eastAsia="仿宋_GB2312" w:cs="仿宋_GB2312"/>
          <w:color w:val="000000"/>
          <w:kern w:val="0"/>
          <w:sz w:val="32"/>
          <w:szCs w:val="32"/>
        </w:rPr>
        <w:t>每人限报</w:t>
      </w:r>
      <w:r>
        <w:rPr>
          <w:rFonts w:eastAsia="仿宋_GB2312"/>
          <w:color w:val="000000"/>
          <w:kern w:val="0"/>
          <w:sz w:val="32"/>
          <w:szCs w:val="32"/>
        </w:rPr>
        <w:t>1</w:t>
      </w:r>
      <w:r>
        <w:rPr>
          <w:rFonts w:hint="eastAsia" w:eastAsia="仿宋_GB2312" w:cs="仿宋_GB2312"/>
          <w:color w:val="000000"/>
          <w:kern w:val="0"/>
          <w:sz w:val="32"/>
          <w:szCs w:val="32"/>
        </w:rPr>
        <w:t>件作品，限报</w:t>
      </w:r>
      <w:r>
        <w:rPr>
          <w:rFonts w:eastAsia="仿宋_GB2312"/>
          <w:color w:val="000000"/>
          <w:kern w:val="0"/>
          <w:sz w:val="32"/>
          <w:szCs w:val="32"/>
        </w:rPr>
        <w:t>1</w:t>
      </w:r>
      <w:r>
        <w:rPr>
          <w:rFonts w:hint="eastAsia" w:eastAsia="仿宋_GB2312" w:cs="仿宋_GB2312"/>
          <w:color w:val="000000"/>
          <w:kern w:val="0"/>
          <w:sz w:val="32"/>
          <w:szCs w:val="32"/>
        </w:rPr>
        <w:t>名指导教师。同一作品的参赛者不得同时署名该作品的指导教师。</w:t>
      </w:r>
      <w:r>
        <w:rPr>
          <w:rFonts w:hint="eastAsia" w:ascii="Times New Roman" w:hAnsi="Times New Roman" w:eastAsia="仿宋_GB2312" w:cs="仿宋_GB2312"/>
          <w:color w:val="000000"/>
          <w:kern w:val="0"/>
          <w:sz w:val="32"/>
          <w:szCs w:val="32"/>
        </w:rPr>
        <w:t>作品</w:t>
      </w:r>
      <w:r>
        <w:rPr>
          <w:rFonts w:hint="eastAsia" w:ascii="Times New Roman" w:hAnsi="Times New Roman" w:eastAsia="仿宋_GB2312" w:cs="仿宋_GB2312"/>
          <w:color w:val="000000"/>
          <w:kern w:val="0"/>
          <w:sz w:val="32"/>
          <w:szCs w:val="32"/>
          <w:lang w:eastAsia="zh-CN"/>
        </w:rPr>
        <w:t>提交</w:t>
      </w:r>
      <w:r>
        <w:rPr>
          <w:rFonts w:hint="eastAsia" w:ascii="Times New Roman" w:hAnsi="Times New Roman" w:eastAsia="仿宋_GB2312" w:cs="仿宋_GB2312"/>
          <w:color w:val="000000"/>
          <w:kern w:val="0"/>
          <w:sz w:val="32"/>
          <w:szCs w:val="32"/>
        </w:rPr>
        <w:t>后，</w:t>
      </w:r>
      <w:r>
        <w:rPr>
          <w:rFonts w:hint="eastAsia" w:eastAsia="仿宋_GB2312" w:cs="仿宋_GB2312"/>
          <w:color w:val="000000"/>
          <w:sz w:val="32"/>
          <w:szCs w:val="32"/>
        </w:rPr>
        <w:t>相关信息不得</w:t>
      </w:r>
      <w:r>
        <w:rPr>
          <w:rFonts w:hint="eastAsia" w:ascii="Times New Roman" w:hAnsi="Times New Roman" w:eastAsia="仿宋_GB2312" w:cs="仿宋_GB2312"/>
          <w:color w:val="000000"/>
          <w:kern w:val="0"/>
          <w:sz w:val="32"/>
          <w:szCs w:val="32"/>
        </w:rPr>
        <w:t>更改。</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000000"/>
          <w:sz w:val="32"/>
          <w:szCs w:val="32"/>
        </w:rPr>
      </w:pPr>
      <w:r>
        <w:rPr>
          <w:rFonts w:hint="eastAsia" w:eastAsia="黑体" w:cs="宋体"/>
          <w:color w:val="000000"/>
          <w:kern w:val="0"/>
          <w:sz w:val="32"/>
          <w:szCs w:val="32"/>
          <w:lang w:eastAsia="zh-CN"/>
        </w:rPr>
        <w:t>四</w:t>
      </w:r>
      <w:r>
        <w:rPr>
          <w:rFonts w:hint="eastAsia" w:eastAsia="黑体" w:cs="宋体"/>
          <w:color w:val="000000"/>
          <w:kern w:val="0"/>
          <w:sz w:val="32"/>
          <w:szCs w:val="32"/>
        </w:rPr>
        <w:t>、</w:t>
      </w:r>
      <w:r>
        <w:rPr>
          <w:rFonts w:hint="default" w:ascii="Times New Roman" w:hAnsi="Times New Roman" w:eastAsia="黑体" w:cs="Times New Roman"/>
          <w:color w:val="000000"/>
          <w:sz w:val="32"/>
          <w:szCs w:val="32"/>
        </w:rPr>
        <w:t>赛程安排</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color w:val="000000"/>
          <w:kern w:val="0"/>
          <w:sz w:val="32"/>
          <w:szCs w:val="32"/>
        </w:rPr>
      </w:pPr>
      <w:r>
        <w:rPr>
          <w:rFonts w:hint="eastAsia" w:ascii="Times New Roman" w:hAnsi="Times New Roman" w:eastAsia="楷体" w:cs="Times New Roman"/>
          <w:color w:val="000000"/>
          <w:kern w:val="0"/>
          <w:sz w:val="32"/>
          <w:szCs w:val="32"/>
          <w:lang w:eastAsia="zh-CN"/>
        </w:rPr>
        <w:t>（一）</w:t>
      </w:r>
      <w:r>
        <w:rPr>
          <w:rFonts w:hint="default" w:ascii="Times New Roman" w:hAnsi="Times New Roman" w:eastAsia="楷体" w:cs="Times New Roman"/>
          <w:color w:val="000000"/>
          <w:kern w:val="0"/>
          <w:sz w:val="32"/>
          <w:szCs w:val="32"/>
        </w:rPr>
        <w:t>基层遴选：</w:t>
      </w:r>
      <w:r>
        <w:rPr>
          <w:rFonts w:hint="eastAsia" w:ascii="Times New Roman" w:hAnsi="Times New Roman" w:eastAsia="楷体" w:cs="Times New Roman"/>
          <w:color w:val="000000"/>
          <w:kern w:val="0"/>
          <w:sz w:val="32"/>
          <w:szCs w:val="32"/>
          <w:lang w:val="en-US" w:eastAsia="zh-CN"/>
        </w:rPr>
        <w:t>4</w:t>
      </w:r>
      <w:r>
        <w:rPr>
          <w:rFonts w:hint="default" w:ascii="Times New Roman" w:hAnsi="Times New Roman" w:eastAsia="楷体" w:cs="Times New Roman"/>
          <w:color w:val="000000"/>
          <w:kern w:val="0"/>
          <w:sz w:val="32"/>
          <w:szCs w:val="32"/>
          <w:lang w:val="en-US" w:eastAsia="zh-CN"/>
        </w:rPr>
        <w:t>月</w:t>
      </w:r>
      <w:r>
        <w:rPr>
          <w:rFonts w:hint="default" w:ascii="Times New Roman" w:hAnsi="Times New Roman" w:eastAsia="楷体" w:cs="Times New Roman"/>
          <w:color w:val="000000"/>
          <w:kern w:val="0"/>
          <w:sz w:val="32"/>
          <w:szCs w:val="32"/>
        </w:rPr>
        <w:t>至6月</w:t>
      </w:r>
      <w:r>
        <w:rPr>
          <w:rFonts w:hint="eastAsia" w:ascii="Times New Roman" w:hAnsi="Times New Roman" w:eastAsia="楷体" w:cs="Times New Roman"/>
          <w:color w:val="000000"/>
          <w:kern w:val="0"/>
          <w:sz w:val="32"/>
          <w:szCs w:val="32"/>
          <w:lang w:eastAsia="zh-CN"/>
        </w:rPr>
        <w:t>中旬</w:t>
      </w:r>
    </w:p>
    <w:p>
      <w:pPr>
        <w:keepNext w:val="0"/>
        <w:keepLines w:val="0"/>
        <w:pageBreakBefore w:val="0"/>
        <w:shd w:val="clear" w:color="auto" w:fill="auto"/>
        <w:kinsoku/>
        <w:wordWrap/>
        <w:overflowPunct/>
        <w:topLinePunct w:val="0"/>
        <w:autoSpaceDE/>
        <w:autoSpaceDN/>
        <w:bidi w:val="0"/>
        <w:spacing w:line="600" w:lineRule="exact"/>
        <w:ind w:firstLine="640" w:firstLineChars="200"/>
        <w:textAlignment w:val="auto"/>
        <w:rPr>
          <w:rFonts w:hint="eastAsia" w:eastAsia="仿宋_GB2312" w:cs="仿宋_GB2312"/>
          <w:color w:val="000000"/>
          <w:kern w:val="0"/>
          <w:sz w:val="32"/>
          <w:szCs w:val="32"/>
          <w:lang w:val="en-US" w:eastAsia="zh-CN"/>
        </w:rPr>
      </w:pPr>
      <w:r>
        <w:rPr>
          <w:rFonts w:hint="default" w:ascii="Times New Roman" w:hAnsi="Times New Roman" w:eastAsia="仿宋_GB2312" w:cs="Times New Roman"/>
          <w:color w:val="000000"/>
          <w:sz w:val="32"/>
          <w:szCs w:val="32"/>
        </w:rPr>
        <w:t>各市和各高校</w:t>
      </w:r>
      <w:r>
        <w:rPr>
          <w:rFonts w:hint="default" w:ascii="Times New Roman" w:hAnsi="Times New Roman" w:eastAsia="仿宋_GB2312" w:cs="Times New Roman"/>
          <w:color w:val="000000"/>
          <w:sz w:val="32"/>
          <w:szCs w:val="32"/>
          <w:lang w:eastAsia="zh-CN"/>
        </w:rPr>
        <w:t>根据中华经典诵写讲大赛相关要求</w:t>
      </w:r>
      <w:r>
        <w:rPr>
          <w:rFonts w:hint="default" w:ascii="Times New Roman" w:hAnsi="Times New Roman" w:eastAsia="仿宋_GB2312" w:cs="Times New Roman"/>
          <w:color w:val="000000"/>
          <w:sz w:val="32"/>
          <w:szCs w:val="32"/>
        </w:rPr>
        <w:t>组织</w:t>
      </w:r>
      <w:r>
        <w:rPr>
          <w:rFonts w:hint="eastAsia" w:ascii="Times New Roman" w:hAnsi="Times New Roman" w:eastAsia="仿宋_GB2312" w:cs="Times New Roman"/>
          <w:color w:val="000000"/>
          <w:sz w:val="32"/>
          <w:szCs w:val="32"/>
          <w:lang w:eastAsia="zh-CN"/>
        </w:rPr>
        <w:t>遴选</w:t>
      </w:r>
      <w:r>
        <w:rPr>
          <w:rFonts w:hint="default" w:ascii="Times New Roman" w:hAnsi="Times New Roman" w:eastAsia="仿宋_GB2312" w:cs="Times New Roman"/>
          <w:color w:val="000000"/>
          <w:sz w:val="32"/>
          <w:szCs w:val="32"/>
        </w:rPr>
        <w:t>活动，形式不限，选拔</w:t>
      </w:r>
      <w:r>
        <w:rPr>
          <w:rFonts w:hint="eastAsia" w:ascii="Times New Roman" w:hAnsi="Times New Roman" w:eastAsia="仿宋_GB2312" w:cs="Times New Roman"/>
          <w:color w:val="000000"/>
          <w:sz w:val="32"/>
          <w:szCs w:val="32"/>
          <w:lang w:eastAsia="zh-CN"/>
        </w:rPr>
        <w:t>推荐入围省赛的作品</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各市推荐</w:t>
      </w:r>
      <w:r>
        <w:rPr>
          <w:rFonts w:hint="eastAsia" w:eastAsia="仿宋_GB2312" w:cs="仿宋_GB2312"/>
          <w:color w:val="000000"/>
          <w:kern w:val="0"/>
          <w:sz w:val="32"/>
          <w:szCs w:val="32"/>
        </w:rPr>
        <w:t>小学教师组、中学教师组（含中职教师）</w:t>
      </w:r>
      <w:r>
        <w:rPr>
          <w:rFonts w:hint="eastAsia" w:eastAsia="仿宋_GB2312" w:cs="仿宋_GB2312"/>
          <w:color w:val="000000"/>
          <w:kern w:val="0"/>
          <w:sz w:val="32"/>
          <w:szCs w:val="32"/>
          <w:lang w:eastAsia="zh-CN"/>
        </w:rPr>
        <w:t>每组作品不少于</w:t>
      </w:r>
      <w:r>
        <w:rPr>
          <w:rFonts w:hint="eastAsia" w:eastAsia="仿宋_GB2312" w:cs="仿宋_GB2312"/>
          <w:color w:val="000000"/>
          <w:kern w:val="0"/>
          <w:sz w:val="32"/>
          <w:szCs w:val="32"/>
          <w:lang w:val="en-US" w:eastAsia="zh-CN"/>
        </w:rPr>
        <w:t>50件，不超过100件；</w:t>
      </w:r>
      <w:r>
        <w:rPr>
          <w:rFonts w:hint="default" w:ascii="Times New Roman" w:hAnsi="Times New Roman" w:eastAsia="仿宋_GB2312" w:cs="Times New Roman"/>
          <w:color w:val="000000"/>
          <w:kern w:val="0"/>
          <w:sz w:val="32"/>
          <w:szCs w:val="32"/>
          <w:lang w:eastAsia="zh-CN"/>
        </w:rPr>
        <w:t>大学</w:t>
      </w:r>
      <w:r>
        <w:rPr>
          <w:rFonts w:hint="eastAsia" w:eastAsia="仿宋_GB2312" w:cs="仿宋_GB2312"/>
          <w:color w:val="000000"/>
          <w:kern w:val="0"/>
          <w:sz w:val="32"/>
          <w:szCs w:val="32"/>
        </w:rPr>
        <w:t>教师</w:t>
      </w:r>
      <w:r>
        <w:rPr>
          <w:rFonts w:hint="default" w:ascii="Times New Roman" w:hAnsi="Times New Roman" w:eastAsia="仿宋_GB2312" w:cs="Times New Roman"/>
          <w:color w:val="000000"/>
          <w:kern w:val="0"/>
          <w:sz w:val="32"/>
          <w:szCs w:val="32"/>
          <w:lang w:eastAsia="zh-CN"/>
        </w:rPr>
        <w:t>组</w:t>
      </w:r>
      <w:r>
        <w:rPr>
          <w:rFonts w:hint="eastAsia" w:eastAsia="仿宋_GB2312" w:cs="仿宋_GB2312"/>
          <w:color w:val="000000"/>
          <w:kern w:val="0"/>
          <w:sz w:val="32"/>
          <w:szCs w:val="32"/>
        </w:rPr>
        <w:t>（含高职教师）</w:t>
      </w:r>
      <w:r>
        <w:rPr>
          <w:rFonts w:hint="eastAsia" w:eastAsia="仿宋_GB2312" w:cs="仿宋_GB2312"/>
          <w:color w:val="000000"/>
          <w:kern w:val="0"/>
          <w:sz w:val="32"/>
          <w:szCs w:val="32"/>
          <w:lang w:eastAsia="zh-CN"/>
        </w:rPr>
        <w:t>、</w:t>
      </w:r>
      <w:r>
        <w:rPr>
          <w:rFonts w:hint="eastAsia" w:eastAsia="仿宋_GB2312" w:cs="仿宋_GB2312"/>
          <w:color w:val="000000"/>
          <w:kern w:val="0"/>
          <w:sz w:val="32"/>
          <w:szCs w:val="32"/>
        </w:rPr>
        <w:t>大学生组（含高职学生、研究生）</w:t>
      </w:r>
      <w:r>
        <w:rPr>
          <w:rFonts w:hint="default" w:ascii="Times New Roman" w:hAnsi="Times New Roman" w:eastAsia="仿宋_GB2312" w:cs="Times New Roman"/>
          <w:color w:val="000000"/>
          <w:kern w:val="0"/>
          <w:sz w:val="32"/>
          <w:szCs w:val="32"/>
          <w:lang w:eastAsia="zh-CN"/>
        </w:rPr>
        <w:t>推荐作品数量根据市属本科学校情况确定，每校</w:t>
      </w:r>
      <w:r>
        <w:rPr>
          <w:rFonts w:hint="eastAsia" w:ascii="Times New Roman" w:hAnsi="Times New Roman" w:eastAsia="仿宋_GB2312" w:cs="Times New Roman"/>
          <w:color w:val="000000"/>
          <w:kern w:val="0"/>
          <w:sz w:val="32"/>
          <w:szCs w:val="32"/>
          <w:lang w:eastAsia="zh-CN"/>
        </w:rPr>
        <w:t>每组</w:t>
      </w:r>
      <w:r>
        <w:rPr>
          <w:rFonts w:hint="default" w:ascii="Times New Roman" w:hAnsi="Times New Roman" w:eastAsia="仿宋_GB2312" w:cs="Times New Roman"/>
          <w:color w:val="000000"/>
          <w:kern w:val="0"/>
          <w:sz w:val="32"/>
          <w:szCs w:val="32"/>
          <w:lang w:eastAsia="zh-CN"/>
        </w:rPr>
        <w:t>不</w:t>
      </w:r>
      <w:r>
        <w:rPr>
          <w:rFonts w:hint="eastAsia" w:ascii="Times New Roman" w:hAnsi="Times New Roman" w:eastAsia="仿宋_GB2312" w:cs="Times New Roman"/>
          <w:color w:val="000000"/>
          <w:kern w:val="0"/>
          <w:sz w:val="32"/>
          <w:szCs w:val="32"/>
          <w:lang w:eastAsia="zh-CN"/>
        </w:rPr>
        <w:t>少于</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件</w:t>
      </w:r>
      <w:r>
        <w:rPr>
          <w:rFonts w:hint="default" w:ascii="Times New Roman" w:hAnsi="Times New Roman" w:eastAsia="仿宋_GB2312" w:cs="Times New Roman"/>
          <w:color w:val="000000"/>
          <w:sz w:val="32"/>
          <w:szCs w:val="32"/>
          <w:lang w:eastAsia="zh-CN"/>
        </w:rPr>
        <w:t>。省属各高校</w:t>
      </w:r>
      <w:r>
        <w:rPr>
          <w:rFonts w:hint="eastAsia" w:ascii="Times New Roman" w:hAnsi="Times New Roman" w:eastAsia="仿宋_GB2312" w:cs="Times New Roman"/>
          <w:color w:val="000000"/>
          <w:sz w:val="32"/>
          <w:szCs w:val="32"/>
          <w:lang w:eastAsia="zh-CN"/>
        </w:rPr>
        <w:t>推荐</w:t>
      </w:r>
      <w:r>
        <w:rPr>
          <w:rFonts w:hint="default" w:ascii="Times New Roman" w:hAnsi="Times New Roman" w:eastAsia="仿宋_GB2312" w:cs="Times New Roman"/>
          <w:color w:val="000000"/>
          <w:kern w:val="0"/>
          <w:sz w:val="32"/>
          <w:szCs w:val="32"/>
          <w:lang w:eastAsia="zh-CN"/>
        </w:rPr>
        <w:t>大学</w:t>
      </w:r>
      <w:r>
        <w:rPr>
          <w:rFonts w:hint="eastAsia" w:eastAsia="仿宋_GB2312" w:cs="仿宋_GB2312"/>
          <w:color w:val="000000"/>
          <w:kern w:val="0"/>
          <w:sz w:val="32"/>
          <w:szCs w:val="32"/>
        </w:rPr>
        <w:t>教师</w:t>
      </w:r>
      <w:r>
        <w:rPr>
          <w:rFonts w:hint="default" w:ascii="Times New Roman" w:hAnsi="Times New Roman" w:eastAsia="仿宋_GB2312" w:cs="Times New Roman"/>
          <w:color w:val="000000"/>
          <w:kern w:val="0"/>
          <w:sz w:val="32"/>
          <w:szCs w:val="32"/>
          <w:lang w:eastAsia="zh-CN"/>
        </w:rPr>
        <w:t>组</w:t>
      </w:r>
      <w:r>
        <w:rPr>
          <w:rFonts w:hint="eastAsia" w:eastAsia="仿宋_GB2312" w:cs="仿宋_GB2312"/>
          <w:color w:val="000000"/>
          <w:kern w:val="0"/>
          <w:sz w:val="32"/>
          <w:szCs w:val="32"/>
        </w:rPr>
        <w:t>（含高职教师）</w:t>
      </w:r>
      <w:r>
        <w:rPr>
          <w:rFonts w:hint="eastAsia" w:eastAsia="仿宋_GB2312" w:cs="仿宋_GB2312"/>
          <w:color w:val="000000"/>
          <w:kern w:val="0"/>
          <w:sz w:val="32"/>
          <w:szCs w:val="32"/>
          <w:lang w:eastAsia="zh-CN"/>
        </w:rPr>
        <w:t>、</w:t>
      </w:r>
      <w:r>
        <w:rPr>
          <w:rFonts w:hint="eastAsia" w:eastAsia="仿宋_GB2312" w:cs="仿宋_GB2312"/>
          <w:color w:val="000000"/>
          <w:kern w:val="0"/>
          <w:sz w:val="32"/>
          <w:szCs w:val="32"/>
        </w:rPr>
        <w:t>大学生组（含高职学生、研究生）</w:t>
      </w:r>
      <w:r>
        <w:rPr>
          <w:rFonts w:hint="default" w:ascii="Times New Roman" w:hAnsi="Times New Roman" w:eastAsia="仿宋_GB2312" w:cs="Times New Roman"/>
          <w:color w:val="000000"/>
          <w:sz w:val="32"/>
          <w:szCs w:val="32"/>
        </w:rPr>
        <w:t>每组作品不</w:t>
      </w:r>
      <w:r>
        <w:rPr>
          <w:rFonts w:hint="eastAsia" w:ascii="Times New Roman" w:hAnsi="Times New Roman" w:eastAsia="仿宋_GB2312" w:cs="Times New Roman"/>
          <w:color w:val="000000"/>
          <w:sz w:val="32"/>
          <w:szCs w:val="32"/>
          <w:lang w:eastAsia="zh-CN"/>
        </w:rPr>
        <w:t>少于</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件</w:t>
      </w:r>
      <w:r>
        <w:rPr>
          <w:rFonts w:hint="default" w:ascii="Times New Roman" w:hAnsi="Times New Roman" w:eastAsia="仿宋_GB2312" w:cs="Times New Roman"/>
          <w:color w:val="000000"/>
          <w:sz w:val="32"/>
          <w:szCs w:val="32"/>
          <w:lang w:eastAsia="zh-CN"/>
        </w:rPr>
        <w:t>。</w:t>
      </w:r>
    </w:p>
    <w:p>
      <w:pPr>
        <w:keepNext w:val="0"/>
        <w:keepLines w:val="0"/>
        <w:pageBreakBefore w:val="0"/>
        <w:widowControl/>
        <w:shd w:val="clear" w:color="auto" w:fill="auto"/>
        <w:kinsoku/>
        <w:wordWrap w:val="0"/>
        <w:overflowPunct/>
        <w:topLinePunct w:val="0"/>
        <w:autoSpaceDE/>
        <w:autoSpaceDN/>
        <w:bidi w:val="0"/>
        <w:adjustRightInd w:val="0"/>
        <w:snapToGrid w:val="0"/>
        <w:spacing w:line="600" w:lineRule="exact"/>
        <w:ind w:firstLine="640" w:firstLineChars="200"/>
        <w:jc w:val="both"/>
        <w:textAlignment w:val="auto"/>
        <w:rPr>
          <w:rFonts w:hint="eastAsia" w:eastAsia="仿宋_GB2312"/>
          <w:color w:val="000000"/>
          <w:kern w:val="0"/>
          <w:sz w:val="32"/>
          <w:szCs w:val="32"/>
          <w:shd w:val="clear" w:color="auto" w:fill="auto"/>
          <w:lang w:eastAsia="zh-CN"/>
        </w:rPr>
      </w:pPr>
      <w:r>
        <w:rPr>
          <w:rFonts w:hint="default" w:ascii="Times New Roman" w:hAnsi="Times New Roman" w:eastAsia="仿宋_GB2312" w:cs="Times New Roman"/>
          <w:color w:val="000000"/>
          <w:sz w:val="32"/>
          <w:szCs w:val="32"/>
        </w:rPr>
        <w:t>各市、各高校</w:t>
      </w:r>
      <w:r>
        <w:rPr>
          <w:rFonts w:hint="eastAsia" w:ascii="Times New Roman" w:hAnsi="Times New Roman" w:eastAsia="仿宋_GB2312" w:cs="Times New Roman"/>
          <w:color w:val="000000"/>
          <w:sz w:val="32"/>
          <w:szCs w:val="32"/>
          <w:lang w:eastAsia="zh-CN"/>
        </w:rPr>
        <w:t>于</w:t>
      </w:r>
      <w:r>
        <w:rPr>
          <w:rFonts w:hint="eastAsia" w:ascii="Times New Roman" w:hAnsi="Times New Roman" w:eastAsia="仿宋_GB2312" w:cs="Times New Roman"/>
          <w:color w:val="000000"/>
          <w:sz w:val="32"/>
          <w:szCs w:val="32"/>
          <w:lang w:val="en-US" w:eastAsia="zh-CN"/>
        </w:rPr>
        <w:t>6月1日前完成遴选，并</w:t>
      </w:r>
      <w:r>
        <w:rPr>
          <w:rFonts w:hint="eastAsia" w:ascii="Times New Roman" w:hAnsi="Times New Roman" w:eastAsia="仿宋_GB2312" w:cs="Times New Roman"/>
          <w:color w:val="000000"/>
          <w:sz w:val="32"/>
          <w:szCs w:val="32"/>
          <w:lang w:eastAsia="zh-CN"/>
        </w:rPr>
        <w:t>将“</w:t>
      </w:r>
      <w:r>
        <w:rPr>
          <w:rFonts w:hint="default" w:ascii="Times New Roman" w:hAnsi="Times New Roman" w:eastAsia="仿宋_GB2312" w:cs="Times New Roman"/>
          <w:color w:val="000000"/>
          <w:sz w:val="32"/>
          <w:szCs w:val="32"/>
          <w:lang w:eastAsia="zh-CN"/>
        </w:rPr>
        <w:t>诗教中国</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诗词讲解大赛</w:t>
      </w:r>
      <w:r>
        <w:rPr>
          <w:rFonts w:hint="default" w:ascii="Times New Roman" w:hAnsi="Times New Roman" w:eastAsia="仿宋_GB2312" w:cs="Times New Roman"/>
          <w:color w:val="000000"/>
          <w:sz w:val="32"/>
          <w:szCs w:val="32"/>
        </w:rPr>
        <w:t>作品汇总</w:t>
      </w:r>
      <w:r>
        <w:rPr>
          <w:rFonts w:hint="default" w:ascii="Times New Roman" w:hAnsi="Times New Roman" w:eastAsia="仿宋_GB2312" w:cs="Times New Roman"/>
          <w:color w:val="000000"/>
          <w:sz w:val="32"/>
          <w:szCs w:val="32"/>
          <w:shd w:val="clear" w:color="auto" w:fill="auto"/>
        </w:rPr>
        <w:t>表（见附件）电子版（EXCEL表格）及加盖公章扫描版（PDF格式）</w:t>
      </w:r>
      <w:r>
        <w:rPr>
          <w:rFonts w:hint="default" w:ascii="Times New Roman" w:hAnsi="Times New Roman" w:eastAsia="仿宋_GB2312" w:cs="Times New Roman"/>
          <w:color w:val="000000"/>
          <w:sz w:val="32"/>
          <w:szCs w:val="32"/>
          <w:u w:val="none"/>
          <w:shd w:val="clear" w:color="auto" w:fill="auto"/>
        </w:rPr>
        <w:t>发送至邮箱</w:t>
      </w:r>
      <w:r>
        <w:rPr>
          <w:rFonts w:hint="eastAsia" w:ascii="Times New Roman" w:hAnsi="Times New Roman" w:eastAsia="仿宋_GB2312" w:cs="Times New Roman"/>
          <w:color w:val="000000"/>
          <w:sz w:val="32"/>
          <w:szCs w:val="32"/>
          <w:u w:val="none"/>
          <w:shd w:val="clear" w:color="auto" w:fill="auto"/>
          <w:lang w:eastAsia="zh-CN"/>
        </w:rPr>
        <w:t>：</w:t>
      </w:r>
      <w:r>
        <w:rPr>
          <w:rFonts w:hint="eastAsia" w:eastAsia="仿宋_GB2312" w:cs="Times New Roman"/>
          <w:b w:val="0"/>
          <w:bCs w:val="0"/>
          <w:color w:val="000000"/>
          <w:sz w:val="32"/>
          <w:szCs w:val="32"/>
          <w:u w:val="none"/>
          <w:shd w:val="clear" w:color="auto" w:fill="auto"/>
          <w:lang w:val="en-US" w:eastAsia="zh-CN"/>
        </w:rPr>
        <w:t>sjzgjjds@163.com</w:t>
      </w:r>
      <w:r>
        <w:rPr>
          <w:rFonts w:hint="default" w:ascii="Times New Roman" w:hAnsi="Times New Roman" w:eastAsia="仿宋_GB2312" w:cs="Times New Roman"/>
          <w:color w:val="000000"/>
          <w:sz w:val="32"/>
          <w:szCs w:val="32"/>
          <w:u w:val="none"/>
          <w:shd w:val="clear" w:color="auto" w:fill="auto"/>
        </w:rPr>
        <w:t>，</w:t>
      </w:r>
      <w:r>
        <w:rPr>
          <w:rFonts w:hint="default" w:ascii="Times New Roman" w:hAnsi="Times New Roman" w:eastAsia="仿宋_GB2312" w:cs="Times New Roman"/>
          <w:color w:val="000000"/>
          <w:sz w:val="32"/>
          <w:szCs w:val="32"/>
          <w:u w:val="none"/>
          <w:shd w:val="clear" w:color="auto" w:fill="auto"/>
          <w:lang w:eastAsia="zh-CN"/>
        </w:rPr>
        <w:t>文件名称与邮件标题</w:t>
      </w:r>
      <w:r>
        <w:rPr>
          <w:rFonts w:hint="default" w:ascii="Times New Roman" w:hAnsi="Times New Roman" w:eastAsia="仿宋_GB2312" w:cs="Times New Roman"/>
          <w:color w:val="000000"/>
          <w:sz w:val="32"/>
          <w:szCs w:val="32"/>
          <w:shd w:val="clear" w:color="auto" w:fill="auto"/>
        </w:rPr>
        <w:t>为</w:t>
      </w:r>
      <w:r>
        <w:rPr>
          <w:rFonts w:hint="eastAsia" w:ascii="Times New Roman" w:hAnsi="Times New Roman" w:eastAsia="仿宋_GB2312" w:cs="Times New Roman"/>
          <w:color w:val="000000"/>
          <w:sz w:val="32"/>
          <w:szCs w:val="32"/>
          <w:shd w:val="clear" w:color="auto" w:fill="auto"/>
          <w:lang w:eastAsia="zh-CN"/>
        </w:rPr>
        <w:t>“讲解</w:t>
      </w:r>
      <w:r>
        <w:rPr>
          <w:rFonts w:hint="default" w:ascii="Times New Roman" w:hAnsi="Times New Roman" w:eastAsia="仿宋_GB2312" w:cs="Times New Roman"/>
          <w:color w:val="000000"/>
          <w:sz w:val="32"/>
          <w:szCs w:val="32"/>
          <w:shd w:val="clear" w:color="auto" w:fill="auto"/>
        </w:rPr>
        <w:t>大赛作品汇总表+市</w:t>
      </w:r>
      <w:r>
        <w:rPr>
          <w:rFonts w:hint="eastAsia" w:ascii="Times New Roman" w:hAnsi="Times New Roman" w:eastAsia="仿宋_GB2312" w:cs="Times New Roman"/>
          <w:color w:val="000000"/>
          <w:sz w:val="32"/>
          <w:szCs w:val="32"/>
          <w:shd w:val="clear" w:color="auto" w:fill="auto"/>
          <w:lang w:val="en-US" w:eastAsia="zh-CN"/>
        </w:rPr>
        <w:t>/</w:t>
      </w:r>
      <w:r>
        <w:rPr>
          <w:rFonts w:hint="default" w:ascii="Times New Roman" w:hAnsi="Times New Roman" w:eastAsia="仿宋_GB2312" w:cs="Times New Roman"/>
          <w:color w:val="000000"/>
          <w:sz w:val="32"/>
          <w:szCs w:val="32"/>
          <w:shd w:val="clear" w:color="auto" w:fill="auto"/>
        </w:rPr>
        <w:t>高校</w:t>
      </w:r>
      <w:r>
        <w:rPr>
          <w:rFonts w:hint="eastAsia" w:ascii="Times New Roman" w:hAnsi="Times New Roman" w:eastAsia="仿宋_GB2312" w:cs="Times New Roman"/>
          <w:color w:val="000000"/>
          <w:sz w:val="32"/>
          <w:szCs w:val="32"/>
          <w:shd w:val="clear" w:color="auto" w:fill="auto"/>
          <w:lang w:eastAsia="zh-CN"/>
        </w:rPr>
        <w:t>”</w:t>
      </w:r>
      <w:r>
        <w:rPr>
          <w:rFonts w:hint="default" w:ascii="Times New Roman" w:hAnsi="Times New Roman" w:eastAsia="仿宋_GB2312" w:cs="Times New Roman"/>
          <w:color w:val="000000"/>
          <w:sz w:val="32"/>
          <w:szCs w:val="32"/>
          <w:shd w:val="clear" w:color="auto" w:fill="auto"/>
        </w:rPr>
        <w:t>。</w:t>
      </w:r>
      <w:r>
        <w:rPr>
          <w:rFonts w:hint="default" w:ascii="Times New Roman" w:hAnsi="Times New Roman" w:eastAsia="仿宋_GB2312" w:cs="Times New Roman"/>
          <w:b/>
          <w:bCs/>
          <w:color w:val="000000"/>
          <w:sz w:val="32"/>
          <w:szCs w:val="32"/>
          <w:shd w:val="clear" w:color="auto" w:fill="auto"/>
          <w:lang w:eastAsia="zh-CN"/>
        </w:rPr>
        <w:t>汇总表中</w:t>
      </w:r>
      <w:r>
        <w:rPr>
          <w:rFonts w:hint="eastAsia" w:ascii="Times New Roman" w:hAnsi="Times New Roman" w:eastAsia="仿宋_GB2312" w:cs="Times New Roman"/>
          <w:b/>
          <w:bCs/>
          <w:color w:val="000000"/>
          <w:sz w:val="32"/>
          <w:szCs w:val="32"/>
          <w:shd w:val="clear" w:color="auto" w:fill="auto"/>
          <w:lang w:eastAsia="zh-CN"/>
        </w:rPr>
        <w:t>“</w:t>
      </w:r>
      <w:r>
        <w:rPr>
          <w:rFonts w:hint="default" w:ascii="Times New Roman" w:hAnsi="Times New Roman" w:eastAsia="仿宋_GB2312" w:cs="Times New Roman"/>
          <w:b/>
          <w:bCs/>
          <w:color w:val="000000"/>
          <w:sz w:val="32"/>
          <w:szCs w:val="32"/>
          <w:shd w:val="clear" w:color="auto" w:fill="auto"/>
          <w:lang w:eastAsia="zh-CN"/>
        </w:rPr>
        <w:t>参赛者手机号</w:t>
      </w:r>
      <w:r>
        <w:rPr>
          <w:rFonts w:hint="eastAsia" w:ascii="Times New Roman" w:hAnsi="Times New Roman" w:eastAsia="仿宋_GB2312" w:cs="Times New Roman"/>
          <w:b/>
          <w:bCs/>
          <w:color w:val="000000"/>
          <w:sz w:val="32"/>
          <w:szCs w:val="32"/>
          <w:shd w:val="clear" w:color="auto" w:fill="auto"/>
          <w:lang w:eastAsia="zh-CN"/>
        </w:rPr>
        <w:t>”</w:t>
      </w:r>
      <w:r>
        <w:rPr>
          <w:rFonts w:hint="default" w:ascii="Times New Roman" w:hAnsi="Times New Roman" w:eastAsia="仿宋_GB2312" w:cs="Times New Roman"/>
          <w:b/>
          <w:bCs/>
          <w:color w:val="000000"/>
          <w:sz w:val="32"/>
          <w:szCs w:val="32"/>
          <w:shd w:val="clear" w:color="auto" w:fill="auto"/>
          <w:lang w:eastAsia="zh-CN"/>
        </w:rPr>
        <w:t>应为参赛者</w:t>
      </w:r>
      <w:r>
        <w:rPr>
          <w:rFonts w:hint="eastAsia" w:ascii="Times New Roman" w:hAnsi="Times New Roman" w:eastAsia="仿宋_GB2312" w:cs="Times New Roman"/>
          <w:b/>
          <w:bCs/>
          <w:color w:val="000000"/>
          <w:sz w:val="32"/>
          <w:szCs w:val="32"/>
          <w:shd w:val="clear" w:color="auto" w:fill="auto"/>
          <w:lang w:val="en-US" w:eastAsia="zh-CN"/>
        </w:rPr>
        <w:t>本人</w:t>
      </w:r>
      <w:r>
        <w:rPr>
          <w:rFonts w:hint="default" w:ascii="Times New Roman" w:hAnsi="Times New Roman" w:eastAsia="仿宋_GB2312" w:cs="Times New Roman"/>
          <w:b/>
          <w:bCs/>
          <w:color w:val="000000"/>
          <w:sz w:val="32"/>
          <w:szCs w:val="32"/>
          <w:shd w:val="clear" w:color="auto" w:fill="auto"/>
          <w:lang w:eastAsia="zh-CN"/>
        </w:rPr>
        <w:t>或参赛作品联系人的手机号。</w:t>
      </w:r>
      <w:r>
        <w:rPr>
          <w:rFonts w:hint="eastAsia" w:ascii="Times New Roman" w:hAnsi="Times New Roman" w:eastAsia="仿宋_GB2312" w:cs="Times New Roman"/>
          <w:b/>
          <w:bCs/>
          <w:color w:val="000000"/>
          <w:sz w:val="32"/>
          <w:szCs w:val="32"/>
          <w:shd w:val="clear" w:color="auto" w:fill="auto"/>
          <w:lang w:val="en-US" w:eastAsia="zh-CN"/>
        </w:rPr>
        <w:t>一</w:t>
      </w:r>
      <w:r>
        <w:rPr>
          <w:rFonts w:hint="default" w:ascii="Times New Roman" w:hAnsi="Times New Roman" w:eastAsia="仿宋_GB2312" w:cs="Times New Roman"/>
          <w:b/>
          <w:bCs/>
          <w:color w:val="000000"/>
          <w:sz w:val="32"/>
          <w:szCs w:val="32"/>
          <w:shd w:val="clear" w:color="auto" w:fill="auto"/>
          <w:lang w:eastAsia="zh-CN"/>
        </w:rPr>
        <w:t>个手机号</w:t>
      </w:r>
      <w:r>
        <w:rPr>
          <w:rFonts w:hint="eastAsia" w:ascii="Times New Roman" w:hAnsi="Times New Roman" w:eastAsia="仿宋_GB2312" w:cs="Times New Roman"/>
          <w:b/>
          <w:bCs/>
          <w:color w:val="000000"/>
          <w:sz w:val="32"/>
          <w:szCs w:val="32"/>
          <w:shd w:val="clear" w:color="auto" w:fill="auto"/>
          <w:lang w:val="en-US" w:eastAsia="zh-CN"/>
        </w:rPr>
        <w:t>只能</w:t>
      </w:r>
      <w:r>
        <w:rPr>
          <w:rFonts w:hint="default" w:ascii="Times New Roman" w:hAnsi="Times New Roman" w:eastAsia="仿宋_GB2312" w:cs="Times New Roman"/>
          <w:b/>
          <w:bCs/>
          <w:color w:val="000000"/>
          <w:sz w:val="32"/>
          <w:szCs w:val="32"/>
          <w:shd w:val="clear" w:color="auto" w:fill="auto"/>
          <w:lang w:eastAsia="zh-CN"/>
        </w:rPr>
        <w:t>对应一个参赛作品</w:t>
      </w:r>
      <w:r>
        <w:rPr>
          <w:rFonts w:hint="eastAsia" w:ascii="Times New Roman" w:hAnsi="Times New Roman" w:eastAsia="仿宋_GB2312" w:cs="Times New Roman"/>
          <w:b/>
          <w:bCs/>
          <w:color w:val="000000"/>
          <w:sz w:val="32"/>
          <w:szCs w:val="32"/>
          <w:shd w:val="clear" w:color="auto" w:fill="auto"/>
          <w:lang w:eastAsia="zh-CN"/>
        </w:rPr>
        <w:t>。</w:t>
      </w:r>
    </w:p>
    <w:p>
      <w:pPr>
        <w:keepNext w:val="0"/>
        <w:keepLines w:val="0"/>
        <w:pageBreakBefore w:val="0"/>
        <w:widowControl/>
        <w:shd w:val="clear" w:color="auto" w:fill="auto"/>
        <w:kinsoku/>
        <w:wordWrap w:val="0"/>
        <w:overflowPunct/>
        <w:topLinePunct w:val="0"/>
        <w:autoSpaceDE/>
        <w:autoSpaceDN/>
        <w:bidi w:val="0"/>
        <w:adjustRightInd w:val="0"/>
        <w:snapToGrid w:val="0"/>
        <w:spacing w:line="600" w:lineRule="exact"/>
        <w:ind w:firstLine="640" w:firstLineChars="200"/>
        <w:textAlignment w:val="auto"/>
        <w:rPr>
          <w:rFonts w:hint="default"/>
          <w:color w:val="000000"/>
          <w:sz w:val="32"/>
          <w:szCs w:val="32"/>
        </w:rPr>
      </w:pPr>
      <w:r>
        <w:rPr>
          <w:rFonts w:hint="eastAsia" w:eastAsia="仿宋_GB2312"/>
          <w:color w:val="000000"/>
          <w:kern w:val="0"/>
          <w:sz w:val="32"/>
          <w:szCs w:val="32"/>
          <w:shd w:val="clear" w:color="auto" w:fill="auto"/>
        </w:rPr>
        <w:t>各</w:t>
      </w:r>
      <w:r>
        <w:rPr>
          <w:rFonts w:hint="default" w:ascii="Times New Roman" w:hAnsi="Times New Roman" w:eastAsia="仿宋_GB2312" w:cs="Times New Roman"/>
          <w:color w:val="000000"/>
          <w:sz w:val="32"/>
          <w:szCs w:val="32"/>
          <w:shd w:val="clear" w:color="auto" w:fill="auto"/>
        </w:rPr>
        <w:t>市</w:t>
      </w:r>
      <w:r>
        <w:rPr>
          <w:rFonts w:hint="eastAsia" w:ascii="Times New Roman" w:hAnsi="Times New Roman" w:eastAsia="仿宋_GB2312" w:cs="Times New Roman"/>
          <w:color w:val="000000"/>
          <w:sz w:val="32"/>
          <w:szCs w:val="32"/>
          <w:shd w:val="clear" w:color="auto" w:fill="auto"/>
          <w:lang w:eastAsia="zh-CN"/>
        </w:rPr>
        <w:t>、</w:t>
      </w:r>
      <w:r>
        <w:rPr>
          <w:rFonts w:hint="default" w:ascii="Times New Roman" w:hAnsi="Times New Roman" w:eastAsia="仿宋_GB2312" w:cs="Times New Roman"/>
          <w:color w:val="000000"/>
          <w:sz w:val="32"/>
          <w:szCs w:val="32"/>
          <w:shd w:val="clear" w:color="auto" w:fill="auto"/>
        </w:rPr>
        <w:t>各高校</w:t>
      </w:r>
      <w:r>
        <w:rPr>
          <w:rFonts w:hint="eastAsia" w:eastAsia="仿宋_GB2312" w:cs="仿宋_GB2312"/>
          <w:color w:val="000000"/>
          <w:sz w:val="32"/>
          <w:szCs w:val="32"/>
          <w:shd w:val="clear" w:color="auto" w:fill="auto"/>
        </w:rPr>
        <w:t>组织</w:t>
      </w:r>
      <w:r>
        <w:rPr>
          <w:rFonts w:hint="eastAsia" w:eastAsia="仿宋_GB2312"/>
          <w:color w:val="000000"/>
          <w:kern w:val="0"/>
          <w:sz w:val="32"/>
          <w:szCs w:val="32"/>
          <w:shd w:val="clear" w:color="auto" w:fill="auto"/>
        </w:rPr>
        <w:t>入围</w:t>
      </w:r>
      <w:r>
        <w:rPr>
          <w:rFonts w:hint="eastAsia" w:eastAsia="仿宋_GB2312" w:cs="仿宋_GB2312"/>
          <w:color w:val="000000"/>
          <w:kern w:val="0"/>
          <w:sz w:val="32"/>
          <w:szCs w:val="32"/>
          <w:shd w:val="clear" w:color="auto" w:fill="auto"/>
          <w:lang w:eastAsia="zh-CN"/>
        </w:rPr>
        <w:t>省</w:t>
      </w:r>
      <w:r>
        <w:rPr>
          <w:rFonts w:eastAsia="仿宋_GB2312" w:cs="仿宋_GB2312"/>
          <w:color w:val="000000"/>
          <w:kern w:val="0"/>
          <w:sz w:val="32"/>
          <w:szCs w:val="32"/>
          <w:shd w:val="clear" w:color="auto" w:fill="auto"/>
        </w:rPr>
        <w:t>赛</w:t>
      </w:r>
      <w:r>
        <w:rPr>
          <w:rFonts w:hint="eastAsia" w:eastAsia="仿宋_GB2312"/>
          <w:color w:val="000000"/>
          <w:kern w:val="0"/>
          <w:sz w:val="32"/>
          <w:szCs w:val="32"/>
          <w:shd w:val="clear" w:color="auto" w:fill="auto"/>
        </w:rPr>
        <w:t>的参赛者使用</w:t>
      </w:r>
      <w:r>
        <w:rPr>
          <w:rFonts w:hint="eastAsia" w:eastAsia="仿宋_GB2312"/>
          <w:color w:val="000000"/>
          <w:kern w:val="0"/>
          <w:sz w:val="32"/>
          <w:szCs w:val="32"/>
          <w:shd w:val="clear" w:color="auto" w:fill="auto"/>
          <w:lang w:eastAsia="zh-CN"/>
        </w:rPr>
        <w:t>报名</w:t>
      </w:r>
      <w:r>
        <w:rPr>
          <w:rFonts w:hint="eastAsia" w:eastAsia="仿宋_GB2312"/>
          <w:color w:val="000000"/>
          <w:kern w:val="0"/>
          <w:sz w:val="32"/>
          <w:szCs w:val="32"/>
          <w:shd w:val="clear" w:color="auto" w:fill="auto"/>
        </w:rPr>
        <w:t>时登记的手机号</w:t>
      </w:r>
      <w:r>
        <w:rPr>
          <w:rFonts w:eastAsia="仿宋_GB2312"/>
          <w:color w:val="000000"/>
          <w:kern w:val="0"/>
          <w:sz w:val="32"/>
          <w:szCs w:val="32"/>
          <w:shd w:val="clear" w:color="auto" w:fill="auto"/>
        </w:rPr>
        <w:t>登录</w:t>
      </w:r>
      <w:r>
        <w:rPr>
          <w:rFonts w:hint="default" w:ascii="Times New Roman" w:hAnsi="Times New Roman" w:eastAsia="仿宋_GB2312" w:cs="Times New Roman"/>
          <w:color w:val="000000"/>
          <w:kern w:val="0"/>
          <w:sz w:val="32"/>
          <w:szCs w:val="32"/>
          <w:lang w:bidi="ar"/>
        </w:rPr>
        <w:t>中华经典诵写讲大赛</w:t>
      </w:r>
      <w:r>
        <w:rPr>
          <w:rFonts w:hint="eastAsia" w:ascii="Times New Roman" w:hAnsi="Times New Roman" w:eastAsia="仿宋_GB2312" w:cs="Times New Roman"/>
          <w:color w:val="000000"/>
          <w:kern w:val="0"/>
          <w:sz w:val="32"/>
          <w:szCs w:val="32"/>
          <w:lang w:val="en-US" w:eastAsia="zh-CN" w:bidi="ar"/>
        </w:rPr>
        <w:t>官网</w:t>
      </w:r>
      <w:r>
        <w:rPr>
          <w:rFonts w:hint="default" w:ascii="Times New Roman" w:hAnsi="Times New Roman" w:eastAsia="仿宋_GB2312" w:cs="Times New Roman"/>
          <w:color w:val="000000"/>
          <w:kern w:val="0"/>
          <w:sz w:val="32"/>
          <w:szCs w:val="32"/>
          <w:shd w:val="clear" w:color="auto" w:fill="auto"/>
          <w:lang w:bidi="ar"/>
        </w:rPr>
        <w:t>（网址：</w:t>
      </w:r>
      <w:r>
        <w:rPr>
          <w:rFonts w:hint="default" w:ascii="Times New Roman" w:hAnsi="Times New Roman" w:cs="Times New Roman"/>
          <w:color w:val="000000"/>
          <w:kern w:val="0"/>
          <w:sz w:val="32"/>
          <w:szCs w:val="32"/>
          <w:shd w:val="clear" w:color="auto" w:fill="auto"/>
          <w:lang w:bidi="ar"/>
        </w:rPr>
        <w:t>www.jingdiansxj.cn</w:t>
      </w:r>
      <w:r>
        <w:rPr>
          <w:rFonts w:hint="default" w:ascii="Times New Roman" w:hAnsi="Times New Roman" w:eastAsia="仿宋_GB2312" w:cs="Times New Roman"/>
          <w:color w:val="000000"/>
          <w:kern w:val="0"/>
          <w:sz w:val="32"/>
          <w:szCs w:val="32"/>
          <w:shd w:val="clear" w:color="auto" w:fill="auto"/>
          <w:lang w:bidi="ar"/>
        </w:rPr>
        <w:t>）</w:t>
      </w:r>
      <w:r>
        <w:rPr>
          <w:rFonts w:hint="eastAsia" w:eastAsia="仿宋_GB2312"/>
          <w:color w:val="000000"/>
          <w:kern w:val="0"/>
          <w:sz w:val="32"/>
          <w:szCs w:val="32"/>
          <w:shd w:val="clear" w:color="auto" w:fill="auto"/>
        </w:rPr>
        <w:t>填写基本信息、下载作品片头模板，按要求合成作品并</w:t>
      </w:r>
      <w:r>
        <w:rPr>
          <w:rFonts w:hint="eastAsia" w:eastAsia="仿宋_GB2312"/>
          <w:color w:val="000000"/>
          <w:kern w:val="0"/>
          <w:sz w:val="32"/>
          <w:szCs w:val="32"/>
          <w:shd w:val="clear" w:color="auto" w:fill="auto"/>
          <w:lang w:eastAsia="zh-CN"/>
        </w:rPr>
        <w:t>于</w:t>
      </w:r>
      <w:r>
        <w:rPr>
          <w:rFonts w:hint="eastAsia" w:eastAsia="仿宋_GB2312"/>
          <w:color w:val="000000"/>
          <w:kern w:val="0"/>
          <w:sz w:val="32"/>
          <w:szCs w:val="32"/>
          <w:shd w:val="clear" w:color="auto" w:fill="auto"/>
          <w:lang w:val="en-US" w:eastAsia="zh-CN"/>
        </w:rPr>
        <w:t>6月6</w:t>
      </w:r>
      <w:r>
        <w:rPr>
          <w:rFonts w:hint="eastAsia" w:eastAsia="仿宋_GB2312"/>
          <w:color w:val="000000"/>
          <w:kern w:val="0"/>
          <w:sz w:val="32"/>
          <w:szCs w:val="32"/>
          <w:shd w:val="clear" w:color="auto" w:fill="auto"/>
        </w:rPr>
        <w:t>月</w:t>
      </w:r>
      <w:r>
        <w:rPr>
          <w:rFonts w:hint="eastAsia" w:eastAsia="仿宋_GB2312"/>
          <w:color w:val="000000"/>
          <w:kern w:val="0"/>
          <w:sz w:val="32"/>
          <w:szCs w:val="32"/>
          <w:shd w:val="clear" w:color="auto" w:fill="auto"/>
          <w:lang w:eastAsia="zh-CN"/>
        </w:rPr>
        <w:t>至</w:t>
      </w:r>
      <w:r>
        <w:rPr>
          <w:rFonts w:hint="eastAsia" w:eastAsia="仿宋_GB2312"/>
          <w:color w:val="000000"/>
          <w:kern w:val="0"/>
          <w:sz w:val="32"/>
          <w:szCs w:val="32"/>
          <w:shd w:val="clear" w:color="auto" w:fill="auto"/>
          <w:lang w:val="en-US" w:eastAsia="zh-CN"/>
        </w:rPr>
        <w:t>15</w:t>
      </w:r>
      <w:r>
        <w:rPr>
          <w:rFonts w:hint="eastAsia" w:eastAsia="仿宋_GB2312"/>
          <w:color w:val="000000"/>
          <w:kern w:val="0"/>
          <w:sz w:val="32"/>
          <w:szCs w:val="32"/>
          <w:shd w:val="clear" w:color="auto" w:fill="auto"/>
        </w:rPr>
        <w:t>日17:00</w:t>
      </w:r>
      <w:r>
        <w:rPr>
          <w:rFonts w:hint="eastAsia" w:eastAsia="仿宋_GB2312"/>
          <w:color w:val="000000"/>
          <w:kern w:val="0"/>
          <w:sz w:val="32"/>
          <w:szCs w:val="32"/>
          <w:shd w:val="clear" w:color="auto" w:fill="auto"/>
          <w:lang w:eastAsia="zh-CN"/>
        </w:rPr>
        <w:t>前</w:t>
      </w:r>
      <w:r>
        <w:rPr>
          <w:rFonts w:hint="eastAsia" w:eastAsia="仿宋_GB2312"/>
          <w:color w:val="000000"/>
          <w:kern w:val="0"/>
          <w:sz w:val="32"/>
          <w:szCs w:val="32"/>
          <w:shd w:val="clear" w:color="auto" w:fill="auto"/>
        </w:rPr>
        <w:t>上传。</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color w:val="000000"/>
          <w:kern w:val="0"/>
          <w:sz w:val="32"/>
          <w:szCs w:val="32"/>
        </w:rPr>
      </w:pPr>
      <w:r>
        <w:rPr>
          <w:rFonts w:hint="eastAsia" w:ascii="Times New Roman" w:hAnsi="Times New Roman" w:eastAsia="楷体" w:cs="Times New Roman"/>
          <w:color w:val="000000"/>
          <w:kern w:val="0"/>
          <w:sz w:val="32"/>
          <w:szCs w:val="32"/>
          <w:lang w:eastAsia="zh-CN"/>
        </w:rPr>
        <w:t>（二）</w:t>
      </w:r>
      <w:r>
        <w:rPr>
          <w:rFonts w:hint="default" w:ascii="Times New Roman" w:hAnsi="Times New Roman" w:eastAsia="楷体" w:cs="Times New Roman"/>
          <w:color w:val="000000"/>
          <w:kern w:val="0"/>
          <w:sz w:val="32"/>
          <w:szCs w:val="32"/>
          <w:lang w:eastAsia="zh-CN"/>
        </w:rPr>
        <w:t>省赛</w:t>
      </w:r>
      <w:r>
        <w:rPr>
          <w:rFonts w:hint="default" w:ascii="Times New Roman" w:hAnsi="Times New Roman" w:eastAsia="楷体" w:cs="Times New Roman"/>
          <w:color w:val="000000"/>
          <w:kern w:val="0"/>
          <w:sz w:val="32"/>
          <w:szCs w:val="32"/>
        </w:rPr>
        <w:t>：</w:t>
      </w:r>
      <w:r>
        <w:rPr>
          <w:rFonts w:hint="eastAsia" w:ascii="Times New Roman" w:hAnsi="Times New Roman" w:eastAsia="楷体" w:cs="Times New Roman"/>
          <w:color w:val="000000"/>
          <w:kern w:val="0"/>
          <w:sz w:val="32"/>
          <w:szCs w:val="32"/>
          <w:lang w:val="en-US" w:eastAsia="zh-CN"/>
        </w:rPr>
        <w:t>6</w:t>
      </w:r>
      <w:r>
        <w:rPr>
          <w:rFonts w:hint="default" w:ascii="Times New Roman" w:hAnsi="Times New Roman" w:eastAsia="楷体" w:cs="Times New Roman"/>
          <w:color w:val="000000"/>
          <w:kern w:val="0"/>
          <w:sz w:val="32"/>
          <w:szCs w:val="32"/>
        </w:rPr>
        <w:t>月</w:t>
      </w:r>
      <w:r>
        <w:rPr>
          <w:rFonts w:hint="eastAsia" w:ascii="Times New Roman" w:hAnsi="Times New Roman" w:eastAsia="楷体" w:cs="Times New Roman"/>
          <w:color w:val="000000"/>
          <w:kern w:val="0"/>
          <w:sz w:val="32"/>
          <w:szCs w:val="32"/>
          <w:lang w:eastAsia="zh-CN"/>
        </w:rPr>
        <w:t>中旬至</w:t>
      </w:r>
      <w:r>
        <w:rPr>
          <w:rFonts w:hint="eastAsia" w:ascii="Times New Roman" w:hAnsi="Times New Roman" w:eastAsia="楷体" w:cs="Times New Roman"/>
          <w:color w:val="000000"/>
          <w:kern w:val="0"/>
          <w:sz w:val="32"/>
          <w:szCs w:val="32"/>
          <w:lang w:val="en-US" w:eastAsia="zh-CN"/>
        </w:rPr>
        <w:t>7月上旬</w:t>
      </w:r>
    </w:p>
    <w:p>
      <w:pPr>
        <w:keepNext w:val="0"/>
        <w:keepLines w:val="0"/>
        <w:pageBreakBefore w:val="0"/>
        <w:numPr>
          <w:ilvl w:val="0"/>
          <w:numId w:val="0"/>
        </w:numPr>
        <w:shd w:val="clear" w:color="auto" w:fill="auto"/>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u w:val="none"/>
          <w:lang w:eastAsia="zh-CN"/>
        </w:rPr>
      </w:pPr>
      <w:r>
        <w:rPr>
          <w:rFonts w:hint="default" w:ascii="Times New Roman" w:hAnsi="Times New Roman" w:eastAsia="仿宋_GB2312" w:cs="Times New Roman"/>
          <w:color w:val="000000"/>
          <w:sz w:val="32"/>
          <w:szCs w:val="32"/>
        </w:rPr>
        <w:t>由省教育厅主办，承办单位按照大赛方案相关要求，对</w:t>
      </w:r>
      <w:r>
        <w:rPr>
          <w:rFonts w:hint="eastAsia" w:ascii="Times New Roman" w:hAnsi="Times New Roman" w:eastAsia="仿宋_GB2312" w:cs="Times New Roman"/>
          <w:color w:val="000000"/>
          <w:sz w:val="32"/>
          <w:szCs w:val="32"/>
          <w:lang w:eastAsia="zh-CN"/>
        </w:rPr>
        <w:t>参加省赛</w:t>
      </w:r>
      <w:r>
        <w:rPr>
          <w:rFonts w:hint="default" w:ascii="Times New Roman" w:hAnsi="Times New Roman" w:eastAsia="仿宋_GB2312" w:cs="Times New Roman"/>
          <w:color w:val="000000"/>
          <w:sz w:val="32"/>
          <w:szCs w:val="32"/>
        </w:rPr>
        <w:t>的作品进行形式和内容审查</w:t>
      </w:r>
      <w:r>
        <w:rPr>
          <w:rFonts w:hint="default" w:ascii="Times New Roman" w:hAnsi="Times New Roman" w:eastAsia="仿宋_GB2312" w:cs="Times New Roman"/>
          <w:color w:val="000000"/>
          <w:sz w:val="32"/>
          <w:szCs w:val="32"/>
          <w:u w:val="none"/>
          <w:lang w:eastAsia="zh-CN"/>
        </w:rPr>
        <w:t>，对不符合要求的作品提出处置建议，提交省执委会办公室，确定最终有效提交作品。</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dstrike w:val="0"/>
          <w:color w:val="000000"/>
          <w:sz w:val="32"/>
          <w:szCs w:val="32"/>
        </w:rPr>
      </w:pPr>
      <w:r>
        <w:rPr>
          <w:rFonts w:hint="default" w:ascii="Times New Roman" w:hAnsi="Times New Roman" w:eastAsia="仿宋_GB2312" w:cs="Times New Roman"/>
          <w:color w:val="000000"/>
          <w:sz w:val="32"/>
          <w:szCs w:val="32"/>
        </w:rPr>
        <w:t>承办单位组织专家进行省级评审，评选出诵读大赛的各类奖项。评审结果于202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年7月</w:t>
      </w: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日前报送</w:t>
      </w:r>
      <w:r>
        <w:rPr>
          <w:rFonts w:hint="default" w:ascii="Times New Roman" w:hAnsi="Times New Roman" w:eastAsia="仿宋_GB2312" w:cs="Times New Roman"/>
          <w:color w:val="000000"/>
          <w:sz w:val="32"/>
          <w:szCs w:val="32"/>
          <w:lang w:eastAsia="zh-CN"/>
        </w:rPr>
        <w:t>省执</w:t>
      </w:r>
      <w:r>
        <w:rPr>
          <w:rFonts w:hint="default" w:ascii="Times New Roman" w:hAnsi="Times New Roman" w:eastAsia="仿宋_GB2312" w:cs="Times New Roman"/>
          <w:color w:val="000000"/>
          <w:sz w:val="32"/>
          <w:szCs w:val="32"/>
        </w:rPr>
        <w:t>委会办公室。</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eastAsia="zh-CN"/>
        </w:rPr>
        <w:t>（三）公示及作品上报：</w:t>
      </w:r>
      <w:r>
        <w:rPr>
          <w:rFonts w:hint="eastAsia" w:ascii="Times New Roman" w:hAnsi="Times New Roman" w:eastAsia="楷体" w:cs="Times New Roman"/>
          <w:color w:val="000000"/>
          <w:kern w:val="0"/>
          <w:sz w:val="32"/>
          <w:szCs w:val="32"/>
          <w:lang w:val="en-US" w:eastAsia="zh-CN"/>
        </w:rPr>
        <w:t>7</w:t>
      </w:r>
      <w:r>
        <w:rPr>
          <w:rFonts w:hint="default" w:ascii="Times New Roman" w:hAnsi="Times New Roman" w:eastAsia="楷体" w:cs="Times New Roman"/>
          <w:color w:val="000000"/>
          <w:kern w:val="0"/>
          <w:sz w:val="32"/>
          <w:szCs w:val="32"/>
          <w:lang w:val="en-US" w:eastAsia="zh-CN"/>
        </w:rPr>
        <w:t>月</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20日前</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在省教育厅</w:t>
      </w:r>
      <w:r>
        <w:rPr>
          <w:rFonts w:hint="eastAsia" w:ascii="Times New Roman" w:hAnsi="Times New Roman" w:eastAsia="仿宋_GB2312" w:cs="Times New Roman"/>
          <w:color w:val="000000"/>
          <w:sz w:val="32"/>
          <w:szCs w:val="32"/>
          <w:lang w:val="en-US" w:eastAsia="zh-CN"/>
        </w:rPr>
        <w:t>官网</w:t>
      </w:r>
      <w:r>
        <w:rPr>
          <w:rFonts w:hint="default" w:ascii="Times New Roman" w:hAnsi="Times New Roman" w:eastAsia="仿宋_GB2312" w:cs="Times New Roman"/>
          <w:color w:val="000000"/>
          <w:sz w:val="32"/>
          <w:szCs w:val="32"/>
          <w:lang w:eastAsia="zh-CN"/>
        </w:rPr>
        <w:t>对入围国赛</w:t>
      </w:r>
      <w:r>
        <w:rPr>
          <w:rFonts w:hint="eastAsia"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lang w:eastAsia="zh-CN"/>
        </w:rPr>
        <w:t>作品名单进行公示。</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31</w:t>
      </w:r>
      <w:r>
        <w:rPr>
          <w:rFonts w:hint="default" w:ascii="Times New Roman" w:hAnsi="Times New Roman" w:eastAsia="仿宋_GB2312" w:cs="Times New Roman"/>
          <w:color w:val="000000"/>
          <w:sz w:val="32"/>
          <w:szCs w:val="32"/>
          <w:lang w:val="en-US" w:eastAsia="zh-CN"/>
        </w:rPr>
        <w:t>日前</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承办单位将入围国赛的作品报送国家。</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dstrike w:val="0"/>
          <w:color w:val="000000"/>
          <w:sz w:val="32"/>
          <w:szCs w:val="32"/>
        </w:rPr>
      </w:pPr>
      <w:r>
        <w:rPr>
          <w:rFonts w:hint="default" w:ascii="Times New Roman" w:hAnsi="Times New Roman" w:eastAsia="仿宋_GB2312" w:cs="Times New Roman"/>
          <w:color w:val="000000"/>
          <w:sz w:val="32"/>
          <w:szCs w:val="32"/>
        </w:rPr>
        <w:t>部分优秀作品将在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山西教育</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杂志微信公众号</w:t>
      </w:r>
      <w:r>
        <w:rPr>
          <w:rFonts w:hint="default" w:ascii="Times New Roman" w:hAnsi="Times New Roman" w:eastAsia="仿宋_GB2312" w:cs="Times New Roman"/>
          <w:color w:val="000000"/>
          <w:sz w:val="32"/>
          <w:szCs w:val="32"/>
          <w:lang w:eastAsia="zh-CN"/>
        </w:rPr>
        <w:t>展播</w:t>
      </w:r>
      <w:r>
        <w:rPr>
          <w:rFonts w:hint="default" w:ascii="Times New Roman" w:hAnsi="Times New Roman" w:eastAsia="仿宋_GB2312" w:cs="Times New Roman"/>
          <w:color w:val="000000"/>
          <w:sz w:val="32"/>
          <w:szCs w:val="32"/>
        </w:rPr>
        <w:t>。</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楷体" w:cs="楷体"/>
          <w:color w:val="000000"/>
          <w:kern w:val="0"/>
          <w:sz w:val="32"/>
          <w:szCs w:val="32"/>
        </w:rPr>
      </w:pPr>
      <w:r>
        <w:rPr>
          <w:rFonts w:hint="eastAsia" w:eastAsia="楷体" w:cs="楷体"/>
          <w:color w:val="000000"/>
          <w:kern w:val="0"/>
          <w:sz w:val="32"/>
          <w:szCs w:val="32"/>
        </w:rPr>
        <w:t>（</w:t>
      </w:r>
      <w:r>
        <w:rPr>
          <w:rFonts w:hint="eastAsia" w:eastAsia="楷体" w:cs="楷体"/>
          <w:color w:val="000000"/>
          <w:kern w:val="0"/>
          <w:sz w:val="32"/>
          <w:szCs w:val="32"/>
          <w:lang w:eastAsia="zh-CN"/>
        </w:rPr>
        <w:t>四</w:t>
      </w:r>
      <w:r>
        <w:rPr>
          <w:rFonts w:hint="eastAsia" w:eastAsia="楷体" w:cs="楷体"/>
          <w:color w:val="000000"/>
          <w:kern w:val="0"/>
          <w:sz w:val="32"/>
          <w:szCs w:val="32"/>
        </w:rPr>
        <w:t>）</w:t>
      </w:r>
      <w:r>
        <w:rPr>
          <w:rFonts w:hint="eastAsia" w:eastAsia="楷体" w:cs="楷体"/>
          <w:color w:val="000000"/>
          <w:kern w:val="0"/>
          <w:sz w:val="32"/>
          <w:szCs w:val="32"/>
          <w:lang w:eastAsia="zh-CN"/>
        </w:rPr>
        <w:t>国</w:t>
      </w:r>
      <w:r>
        <w:rPr>
          <w:rFonts w:hint="eastAsia" w:eastAsia="楷体" w:cs="楷体"/>
          <w:color w:val="000000"/>
          <w:kern w:val="0"/>
          <w:sz w:val="32"/>
          <w:szCs w:val="32"/>
        </w:rPr>
        <w:t>赛：</w:t>
      </w:r>
      <w:r>
        <w:rPr>
          <w:rFonts w:eastAsia="仿宋_GB2312"/>
          <w:color w:val="000000"/>
          <w:kern w:val="0"/>
          <w:sz w:val="32"/>
          <w:szCs w:val="32"/>
        </w:rPr>
        <w:t>8</w:t>
      </w:r>
      <w:r>
        <w:rPr>
          <w:rFonts w:hint="eastAsia" w:eastAsia="楷体" w:cs="楷体"/>
          <w:color w:val="000000"/>
          <w:kern w:val="0"/>
          <w:sz w:val="32"/>
          <w:szCs w:val="32"/>
        </w:rPr>
        <w:t>月至</w:t>
      </w:r>
      <w:r>
        <w:rPr>
          <w:rFonts w:hint="eastAsia" w:eastAsia="仿宋_GB2312"/>
          <w:color w:val="000000"/>
          <w:kern w:val="0"/>
          <w:sz w:val="32"/>
          <w:szCs w:val="32"/>
        </w:rPr>
        <w:t>9</w:t>
      </w:r>
      <w:r>
        <w:rPr>
          <w:rFonts w:hint="eastAsia" w:eastAsia="楷体" w:cs="楷体"/>
          <w:color w:val="000000"/>
          <w:kern w:val="0"/>
          <w:sz w:val="32"/>
          <w:szCs w:val="32"/>
        </w:rPr>
        <w:t>月</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s="仿宋_GB2312"/>
          <w:color w:val="000000"/>
          <w:kern w:val="0"/>
          <w:sz w:val="32"/>
          <w:szCs w:val="32"/>
        </w:rPr>
      </w:pPr>
      <w:r>
        <w:rPr>
          <w:rFonts w:hint="eastAsia" w:eastAsia="仿宋_GB2312" w:cs="仿宋_GB2312"/>
          <w:color w:val="000000"/>
          <w:kern w:val="0"/>
          <w:sz w:val="32"/>
          <w:szCs w:val="32"/>
          <w:lang w:eastAsia="zh-CN"/>
        </w:rPr>
        <w:t>国赛分</w:t>
      </w:r>
      <w:r>
        <w:rPr>
          <w:rFonts w:hint="eastAsia" w:eastAsia="仿宋_GB2312" w:cs="仿宋_GB2312"/>
          <w:color w:val="000000"/>
          <w:kern w:val="0"/>
          <w:sz w:val="32"/>
          <w:szCs w:val="32"/>
        </w:rPr>
        <w:t>为半决赛和总决赛。根据所有入围半决赛的作品成绩排序，确定三等奖、优秀奖作品及入围总决赛的参赛者。通过总决赛确定一等奖和二等奖作品。</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color w:val="000000"/>
          <w:sz w:val="32"/>
          <w:szCs w:val="32"/>
        </w:rPr>
      </w:pPr>
      <w:r>
        <w:rPr>
          <w:rFonts w:hint="eastAsia" w:eastAsia="仿宋_GB2312" w:cs="仿宋_GB2312"/>
          <w:color w:val="000000"/>
          <w:sz w:val="32"/>
          <w:szCs w:val="32"/>
        </w:rPr>
        <w:t>关于</w:t>
      </w:r>
      <w:r>
        <w:rPr>
          <w:rFonts w:hint="eastAsia" w:eastAsia="仿宋_GB2312" w:cs="仿宋_GB2312"/>
          <w:color w:val="000000"/>
          <w:sz w:val="32"/>
          <w:szCs w:val="32"/>
          <w:lang w:eastAsia="zh-CN"/>
        </w:rPr>
        <w:t>国赛</w:t>
      </w:r>
      <w:r>
        <w:rPr>
          <w:rFonts w:hint="eastAsia" w:eastAsia="仿宋_GB2312" w:cs="仿宋_GB2312"/>
          <w:color w:val="000000"/>
          <w:sz w:val="32"/>
          <w:szCs w:val="32"/>
        </w:rPr>
        <w:t>名单公示、具体要求等未尽事宜均通过大赛官网发布通知。</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楷体" w:cs="楷体"/>
          <w:color w:val="000000"/>
          <w:kern w:val="0"/>
          <w:sz w:val="32"/>
          <w:szCs w:val="32"/>
        </w:rPr>
      </w:pPr>
      <w:r>
        <w:rPr>
          <w:rFonts w:hint="eastAsia" w:eastAsia="楷体" w:cs="楷体"/>
          <w:color w:val="000000"/>
          <w:kern w:val="0"/>
          <w:sz w:val="32"/>
          <w:szCs w:val="32"/>
        </w:rPr>
        <w:t>（</w:t>
      </w:r>
      <w:r>
        <w:rPr>
          <w:rFonts w:hint="eastAsia" w:eastAsia="楷体" w:cs="楷体"/>
          <w:color w:val="000000"/>
          <w:kern w:val="0"/>
          <w:sz w:val="32"/>
          <w:szCs w:val="32"/>
          <w:lang w:val="en-US" w:eastAsia="zh-CN"/>
        </w:rPr>
        <w:t>五</w:t>
      </w:r>
      <w:r>
        <w:rPr>
          <w:rFonts w:hint="eastAsia" w:eastAsia="楷体" w:cs="楷体"/>
          <w:color w:val="000000"/>
          <w:kern w:val="0"/>
          <w:sz w:val="32"/>
          <w:szCs w:val="32"/>
        </w:rPr>
        <w:t>）展示：</w:t>
      </w:r>
      <w:r>
        <w:rPr>
          <w:rFonts w:eastAsia="仿宋_GB2312"/>
          <w:color w:val="000000"/>
          <w:kern w:val="0"/>
          <w:sz w:val="32"/>
          <w:szCs w:val="32"/>
        </w:rPr>
        <w:t>10</w:t>
      </w:r>
      <w:r>
        <w:rPr>
          <w:rFonts w:hint="eastAsia" w:eastAsia="楷体" w:cs="楷体"/>
          <w:color w:val="000000"/>
          <w:kern w:val="0"/>
          <w:sz w:val="32"/>
          <w:szCs w:val="32"/>
        </w:rPr>
        <w:t>月至</w:t>
      </w:r>
      <w:r>
        <w:rPr>
          <w:rFonts w:eastAsia="仿宋_GB2312"/>
          <w:color w:val="000000"/>
          <w:kern w:val="0"/>
          <w:sz w:val="32"/>
          <w:szCs w:val="32"/>
        </w:rPr>
        <w:t>12</w:t>
      </w:r>
      <w:r>
        <w:rPr>
          <w:rFonts w:hint="eastAsia" w:eastAsia="楷体" w:cs="楷体"/>
          <w:color w:val="000000"/>
          <w:kern w:val="0"/>
          <w:sz w:val="32"/>
          <w:szCs w:val="32"/>
        </w:rPr>
        <w:t>月</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仿宋_GB2312" w:cs="仿宋_GB2312"/>
          <w:color w:val="000000"/>
          <w:kern w:val="0"/>
          <w:sz w:val="32"/>
          <w:szCs w:val="32"/>
        </w:rPr>
      </w:pPr>
      <w:r>
        <w:rPr>
          <w:rFonts w:hint="eastAsia" w:eastAsia="仿宋_GB2312" w:cs="仿宋_GB2312"/>
          <w:color w:val="000000"/>
          <w:kern w:val="0"/>
          <w:sz w:val="32"/>
          <w:szCs w:val="32"/>
          <w:lang w:eastAsia="zh-CN"/>
        </w:rPr>
        <w:t>国家</w:t>
      </w:r>
      <w:r>
        <w:rPr>
          <w:rFonts w:hint="eastAsia" w:eastAsia="仿宋_GB2312" w:cs="仿宋_GB2312"/>
          <w:color w:val="000000"/>
          <w:kern w:val="0"/>
          <w:sz w:val="32"/>
          <w:szCs w:val="32"/>
        </w:rPr>
        <w:t>将在相关媒体平台展示优秀作品，部分获奖选手将参与线上线下专题展示。</w:t>
      </w:r>
    </w:p>
    <w:bookmarkEnd w:id="0"/>
    <w:bookmarkEnd w:id="1"/>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宋体"/>
          <w:color w:val="000000"/>
          <w:kern w:val="0"/>
          <w:sz w:val="32"/>
          <w:szCs w:val="32"/>
          <w:lang w:eastAsia="zh-CN"/>
        </w:rPr>
      </w:pPr>
      <w:r>
        <w:rPr>
          <w:rFonts w:hint="eastAsia" w:ascii="Times New Roman" w:hAnsi="Times New Roman" w:eastAsia="黑体" w:cs="宋体"/>
          <w:color w:val="000000"/>
          <w:kern w:val="0"/>
          <w:sz w:val="32"/>
          <w:szCs w:val="32"/>
          <w:lang w:eastAsia="zh-CN"/>
        </w:rPr>
        <w:t>五、联系方式</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color w:val="000000"/>
          <w:kern w:val="0"/>
          <w:sz w:val="32"/>
          <w:szCs w:val="32"/>
          <w:lang w:eastAsia="zh-CN"/>
        </w:rPr>
      </w:pPr>
      <w:r>
        <w:rPr>
          <w:rFonts w:hint="default" w:ascii="Times New Roman" w:hAnsi="Times New Roman" w:eastAsia="楷体" w:cs="Times New Roman"/>
          <w:color w:val="000000"/>
          <w:kern w:val="0"/>
          <w:sz w:val="32"/>
          <w:szCs w:val="32"/>
          <w:lang w:eastAsia="zh-CN"/>
        </w:rPr>
        <w:t>（一）省赛联系方式</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仿宋_GB2312" w:cs="Times New Roman"/>
          <w:color w:val="000000"/>
          <w:sz w:val="32"/>
          <w:szCs w:val="32"/>
        </w:rPr>
        <w:t>联系人：山西</w:t>
      </w:r>
      <w:r>
        <w:rPr>
          <w:rFonts w:hint="eastAsia" w:ascii="Times New Roman" w:hAnsi="Times New Roman" w:eastAsia="仿宋_GB2312" w:cs="Times New Roman"/>
          <w:color w:val="000000"/>
          <w:sz w:val="32"/>
          <w:szCs w:val="32"/>
          <w:lang w:eastAsia="zh-CN"/>
        </w:rPr>
        <w:t>大学文学院</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shd w:val="clear" w:color="auto" w:fill="auto"/>
          <w:lang w:val="en-US" w:eastAsia="zh-CN"/>
        </w:rPr>
        <w:t>马老师</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电  话：</w:t>
      </w:r>
      <w:r>
        <w:rPr>
          <w:rFonts w:hint="eastAsia" w:ascii="Times New Roman" w:hAnsi="Times New Roman" w:eastAsia="仿宋_GB2312" w:cs="Times New Roman"/>
          <w:color w:val="000000"/>
          <w:sz w:val="32"/>
          <w:szCs w:val="32"/>
          <w:lang w:val="en-US" w:eastAsia="zh-CN"/>
        </w:rPr>
        <w:t>18</w:t>
      </w:r>
      <w:r>
        <w:rPr>
          <w:rFonts w:hint="eastAsia" w:eastAsia="仿宋_GB2312" w:cs="Times New Roman"/>
          <w:color w:val="000000"/>
          <w:sz w:val="32"/>
          <w:szCs w:val="32"/>
          <w:lang w:val="en-US" w:eastAsia="zh-CN"/>
        </w:rPr>
        <w:t>734868029</w:t>
      </w:r>
      <w:r>
        <w:rPr>
          <w:rFonts w:hint="default" w:ascii="Times New Roman" w:hAnsi="Times New Roman" w:eastAsia="仿宋_GB2312" w:cs="Times New Roman"/>
          <w:color w:val="000000"/>
          <w:sz w:val="32"/>
          <w:szCs w:val="32"/>
        </w:rPr>
        <w:t>（工作日</w:t>
      </w:r>
      <w:r>
        <w:rPr>
          <w:rFonts w:eastAsia="仿宋_GB2312"/>
          <w:color w:val="000000"/>
          <w:kern w:val="0"/>
          <w:sz w:val="32"/>
          <w:szCs w:val="32"/>
        </w:rPr>
        <w:t>8:30—1</w:t>
      </w:r>
      <w:r>
        <w:rPr>
          <w:rFonts w:hint="eastAsia" w:eastAsia="仿宋_GB2312"/>
          <w:color w:val="000000"/>
          <w:kern w:val="0"/>
          <w:sz w:val="32"/>
          <w:szCs w:val="32"/>
          <w:lang w:val="en-US" w:eastAsia="zh-CN"/>
        </w:rPr>
        <w:t>7</w:t>
      </w:r>
      <w:r>
        <w:rPr>
          <w:rFonts w:eastAsia="仿宋_GB2312"/>
          <w:color w:val="000000"/>
          <w:kern w:val="0"/>
          <w:sz w:val="32"/>
          <w:szCs w:val="32"/>
        </w:rPr>
        <w:t>:30</w:t>
      </w:r>
      <w:r>
        <w:rPr>
          <w:rFonts w:hint="default" w:ascii="Times New Roman" w:hAnsi="Times New Roman" w:eastAsia="仿宋_GB2312" w:cs="Times New Roman"/>
          <w:color w:val="000000"/>
          <w:sz w:val="32"/>
          <w:szCs w:val="32"/>
        </w:rPr>
        <w:t>接听咨询）</w:t>
      </w:r>
    </w:p>
    <w:p>
      <w:pPr>
        <w:keepNext w:val="0"/>
        <w:keepLines w:val="0"/>
        <w:pageBreakBefore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邮  箱：</w:t>
      </w:r>
      <w:r>
        <w:rPr>
          <w:rFonts w:hint="eastAsia" w:eastAsia="仿宋_GB2312" w:cs="Times New Roman"/>
          <w:b w:val="0"/>
          <w:bCs w:val="0"/>
          <w:color w:val="000000"/>
          <w:sz w:val="32"/>
          <w:szCs w:val="32"/>
          <w:u w:val="none"/>
          <w:shd w:val="clear" w:color="auto" w:fill="auto"/>
          <w:lang w:val="en-US" w:eastAsia="zh-CN"/>
        </w:rPr>
        <w:t>sjzgjjds@163.com</w:t>
      </w:r>
    </w:p>
    <w:p>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color w:val="000000"/>
          <w:kern w:val="0"/>
          <w:sz w:val="32"/>
          <w:szCs w:val="32"/>
          <w:lang w:eastAsia="zh-CN"/>
        </w:rPr>
      </w:pPr>
      <w:r>
        <w:rPr>
          <w:rFonts w:hint="default" w:ascii="Times New Roman" w:hAnsi="Times New Roman" w:eastAsia="楷体" w:cs="Times New Roman"/>
          <w:color w:val="000000"/>
          <w:kern w:val="0"/>
          <w:sz w:val="32"/>
          <w:szCs w:val="32"/>
          <w:lang w:eastAsia="zh-CN"/>
        </w:rPr>
        <w:t>（二）国赛联系方式</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s="仿宋_GB2312"/>
          <w:color w:val="000000"/>
          <w:kern w:val="0"/>
          <w:sz w:val="32"/>
          <w:szCs w:val="32"/>
        </w:rPr>
      </w:pPr>
      <w:r>
        <w:rPr>
          <w:rFonts w:eastAsia="仿宋_GB2312" w:cs="仿宋_GB2312"/>
          <w:color w:val="000000"/>
          <w:kern w:val="0"/>
          <w:sz w:val="32"/>
          <w:szCs w:val="32"/>
        </w:rPr>
        <w:t>联系人：</w:t>
      </w:r>
      <w:r>
        <w:rPr>
          <w:rFonts w:hint="eastAsia" w:eastAsia="仿宋_GB2312" w:cs="仿宋_GB2312"/>
          <w:color w:val="000000"/>
          <w:kern w:val="0"/>
          <w:sz w:val="32"/>
          <w:szCs w:val="32"/>
        </w:rPr>
        <w:t xml:space="preserve">南开大学 </w:t>
      </w:r>
      <w:r>
        <w:rPr>
          <w:rFonts w:eastAsia="仿宋_GB2312" w:cs="仿宋_GB2312"/>
          <w:color w:val="000000"/>
          <w:kern w:val="0"/>
          <w:sz w:val="32"/>
          <w:szCs w:val="32"/>
        </w:rPr>
        <w:t>闫</w:t>
      </w:r>
      <w:r>
        <w:rPr>
          <w:rFonts w:hint="eastAsia" w:eastAsia="仿宋_GB2312" w:cs="仿宋_GB2312"/>
          <w:color w:val="000000"/>
          <w:kern w:val="0"/>
          <w:sz w:val="32"/>
          <w:szCs w:val="32"/>
        </w:rPr>
        <w:t>老师</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1920" w:firstLineChars="600"/>
        <w:textAlignment w:val="auto"/>
        <w:rPr>
          <w:rFonts w:eastAsia="仿宋_GB2312" w:cs="仿宋_GB2312"/>
          <w:color w:val="000000"/>
          <w:kern w:val="0"/>
          <w:sz w:val="32"/>
          <w:szCs w:val="32"/>
        </w:rPr>
      </w:pPr>
      <w:r>
        <w:rPr>
          <w:rFonts w:hint="eastAsia" w:eastAsia="仿宋_GB2312" w:cs="仿宋_GB2312"/>
          <w:color w:val="000000"/>
          <w:kern w:val="0"/>
          <w:sz w:val="32"/>
          <w:szCs w:val="32"/>
        </w:rPr>
        <w:t>高等教育出版社 罗老师</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kern w:val="0"/>
          <w:sz w:val="32"/>
          <w:szCs w:val="32"/>
        </w:rPr>
      </w:pPr>
      <w:r>
        <w:rPr>
          <w:rFonts w:eastAsia="仿宋_GB2312" w:cs="仿宋_GB2312"/>
          <w:color w:val="000000"/>
          <w:kern w:val="0"/>
          <w:sz w:val="32"/>
          <w:szCs w:val="32"/>
        </w:rPr>
        <w:t>电</w:t>
      </w:r>
      <w:r>
        <w:rPr>
          <w:rFonts w:hint="eastAsia" w:eastAsia="仿宋_GB2312" w:cs="仿宋_GB2312"/>
          <w:color w:val="000000"/>
          <w:kern w:val="0"/>
          <w:sz w:val="32"/>
          <w:szCs w:val="32"/>
          <w:lang w:val="en-US" w:eastAsia="zh-CN"/>
        </w:rPr>
        <w:t xml:space="preserve">  </w:t>
      </w:r>
      <w:r>
        <w:rPr>
          <w:rFonts w:eastAsia="仿宋_GB2312" w:cs="仿宋_GB2312"/>
          <w:color w:val="000000"/>
          <w:kern w:val="0"/>
          <w:sz w:val="32"/>
          <w:szCs w:val="32"/>
        </w:rPr>
        <w:t>话：</w:t>
      </w:r>
      <w:r>
        <w:rPr>
          <w:rFonts w:eastAsia="仿宋_GB2312"/>
          <w:color w:val="000000"/>
          <w:kern w:val="0"/>
          <w:sz w:val="32"/>
          <w:szCs w:val="32"/>
        </w:rPr>
        <w:t>022</w:t>
      </w:r>
      <w:r>
        <w:rPr>
          <w:rFonts w:hint="eastAsia" w:eastAsia="仿宋_GB2312"/>
          <w:color w:val="000000"/>
          <w:kern w:val="0"/>
          <w:sz w:val="32"/>
          <w:szCs w:val="32"/>
        </w:rPr>
        <w:t>-</w:t>
      </w:r>
      <w:r>
        <w:rPr>
          <w:rFonts w:eastAsia="仿宋_GB2312"/>
          <w:color w:val="000000"/>
          <w:kern w:val="0"/>
          <w:sz w:val="32"/>
          <w:szCs w:val="32"/>
        </w:rPr>
        <w:t>83661960</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1920" w:firstLineChars="600"/>
        <w:textAlignment w:val="auto"/>
        <w:rPr>
          <w:rFonts w:eastAsia="仿宋_GB2312" w:cs="仿宋_GB2312"/>
          <w:color w:val="000000"/>
          <w:kern w:val="0"/>
          <w:sz w:val="32"/>
          <w:szCs w:val="32"/>
        </w:rPr>
      </w:pPr>
      <w:r>
        <w:rPr>
          <w:rFonts w:eastAsia="仿宋_GB2312"/>
          <w:color w:val="000000"/>
          <w:kern w:val="0"/>
          <w:sz w:val="32"/>
          <w:szCs w:val="32"/>
        </w:rPr>
        <w:t>010</w:t>
      </w:r>
      <w:r>
        <w:rPr>
          <w:rFonts w:hint="eastAsia" w:eastAsia="仿宋_GB2312"/>
          <w:color w:val="000000"/>
          <w:kern w:val="0"/>
          <w:sz w:val="32"/>
          <w:szCs w:val="32"/>
        </w:rPr>
        <w:t>-</w:t>
      </w:r>
      <w:r>
        <w:rPr>
          <w:rFonts w:eastAsia="仿宋_GB2312"/>
          <w:color w:val="000000"/>
          <w:kern w:val="0"/>
          <w:sz w:val="32"/>
          <w:szCs w:val="32"/>
        </w:rPr>
        <w:t>58556398</w:t>
      </w:r>
      <w:r>
        <w:rPr>
          <w:rFonts w:hint="eastAsia" w:eastAsia="仿宋_GB2312" w:cs="仿宋_GB2312"/>
          <w:color w:val="000000"/>
          <w:kern w:val="0"/>
          <w:sz w:val="32"/>
          <w:szCs w:val="32"/>
        </w:rPr>
        <w:t>（工作日</w:t>
      </w:r>
      <w:r>
        <w:rPr>
          <w:rFonts w:eastAsia="仿宋_GB2312"/>
          <w:color w:val="000000"/>
          <w:kern w:val="0"/>
          <w:sz w:val="32"/>
          <w:szCs w:val="32"/>
        </w:rPr>
        <w:t>8:30—16:30</w:t>
      </w:r>
      <w:r>
        <w:rPr>
          <w:rFonts w:hint="eastAsia" w:eastAsia="仿宋_GB2312" w:cs="仿宋_GB2312"/>
          <w:color w:val="000000"/>
          <w:kern w:val="0"/>
          <w:sz w:val="32"/>
          <w:szCs w:val="32"/>
        </w:rPr>
        <w:t>接听咨询）</w:t>
      </w:r>
    </w:p>
    <w:p>
      <w:pPr>
        <w:keepNext w:val="0"/>
        <w:keepLines w:val="0"/>
        <w:pageBreakBefore w:val="0"/>
        <w:widowControl/>
        <w:shd w:val="clear" w:color="auto" w:fill="auto"/>
        <w:kinsoku/>
        <w:wordWrap/>
        <w:overflowPunct/>
        <w:topLinePunct w:val="0"/>
        <w:autoSpaceDE/>
        <w:autoSpaceDN/>
        <w:bidi w:val="0"/>
        <w:adjustRightInd w:val="0"/>
        <w:snapToGrid w:val="0"/>
        <w:spacing w:line="600" w:lineRule="exact"/>
        <w:ind w:firstLine="640" w:firstLineChars="200"/>
        <w:textAlignment w:val="auto"/>
        <w:rPr>
          <w:rFonts w:eastAsia="仿宋_GB2312" w:cs="仿宋_GB2312"/>
          <w:color w:val="000000"/>
          <w:kern w:val="0"/>
          <w:sz w:val="32"/>
          <w:szCs w:val="32"/>
        </w:rPr>
      </w:pPr>
      <w:r>
        <w:rPr>
          <w:rFonts w:eastAsia="仿宋_GB2312" w:cs="仿宋_GB2312"/>
          <w:color w:val="000000"/>
          <w:kern w:val="0"/>
          <w:sz w:val="32"/>
          <w:szCs w:val="32"/>
        </w:rPr>
        <w:t>邮  箱：</w:t>
      </w:r>
      <w:r>
        <w:rPr>
          <w:rFonts w:eastAsia="仿宋_GB2312"/>
          <w:color w:val="000000"/>
          <w:kern w:val="0"/>
          <w:sz w:val="32"/>
          <w:szCs w:val="32"/>
        </w:rPr>
        <w:t>jialingbeidasai@163.com</w:t>
      </w:r>
    </w:p>
    <w:p>
      <w:pPr>
        <w:keepNext w:val="0"/>
        <w:keepLines w:val="0"/>
        <w:pageBreakBefore w:val="0"/>
        <w:shd w:val="clear" w:color="auto" w:fill="auto"/>
        <w:kinsoku/>
        <w:wordWrap/>
        <w:overflowPunct/>
        <w:topLinePunct w:val="0"/>
        <w:autoSpaceDE/>
        <w:autoSpaceDN/>
        <w:bidi w:val="0"/>
        <w:spacing w:line="600" w:lineRule="exact"/>
        <w:textAlignment w:val="auto"/>
        <w:rPr>
          <w:rFonts w:hint="default" w:ascii="Times New Roman" w:hAnsi="Times New Roman" w:cs="Times New Roman"/>
          <w:color w:val="000000"/>
          <w:sz w:val="32"/>
          <w:szCs w:val="32"/>
        </w:rPr>
      </w:pPr>
    </w:p>
    <w:p>
      <w:pPr>
        <w:keepNext w:val="0"/>
        <w:keepLines w:val="0"/>
        <w:pageBreakBefore w:val="0"/>
        <w:shd w:val="clear" w:color="auto" w:fill="auto"/>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color w:val="000000"/>
          <w:sz w:val="32"/>
          <w:szCs w:val="32"/>
          <w:lang w:eastAsia="zh-CN"/>
        </w:rPr>
        <w:sectPr>
          <w:footerReference r:id="rId3" w:type="default"/>
          <w:footerReference r:id="rId4" w:type="even"/>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_GB2312" w:cs="Times New Roman"/>
          <w:color w:val="000000"/>
          <w:sz w:val="32"/>
          <w:szCs w:val="32"/>
        </w:rPr>
        <w:t>附件：</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诗教中国</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诗词讲解</w:t>
      </w:r>
      <w:r>
        <w:rPr>
          <w:rFonts w:hint="default" w:ascii="Times New Roman" w:hAnsi="Times New Roman" w:eastAsia="仿宋_GB2312" w:cs="Times New Roman"/>
          <w:color w:val="000000"/>
          <w:sz w:val="32"/>
          <w:szCs w:val="32"/>
        </w:rPr>
        <w:t>大赛作品汇总</w:t>
      </w:r>
      <w:r>
        <w:rPr>
          <w:rFonts w:hint="eastAsia" w:ascii="Times New Roman" w:hAnsi="Times New Roman" w:eastAsia="仿宋_GB2312" w:cs="Times New Roman"/>
          <w:color w:val="000000"/>
          <w:sz w:val="32"/>
          <w:szCs w:val="32"/>
          <w:lang w:eastAsia="zh-CN"/>
        </w:rPr>
        <w:t>表</w:t>
      </w:r>
    </w:p>
    <w:p>
      <w:pPr>
        <w:adjustRightInd w:val="0"/>
        <w:snapToGrid w:val="0"/>
        <w:spacing w:after="156" w:afterLines="50" w:line="560" w:lineRule="exact"/>
        <w:rPr>
          <w:rFonts w:hint="default" w:ascii="Times New Roman" w:hAnsi="Times New Roman" w:eastAsia="仿宋_GB2312" w:cs="Times New Roman"/>
          <w:color w:val="000000"/>
          <w:sz w:val="32"/>
          <w:szCs w:val="28"/>
        </w:rPr>
      </w:pPr>
      <w:r>
        <w:rPr>
          <w:rFonts w:hint="default" w:ascii="Times New Roman" w:hAnsi="Times New Roman" w:eastAsia="黑体" w:cs="Times New Roman"/>
          <w:color w:val="000000"/>
          <w:sz w:val="32"/>
          <w:szCs w:val="28"/>
        </w:rPr>
        <w:t>附件</w:t>
      </w:r>
    </w:p>
    <w:p>
      <w:pPr>
        <w:adjustRightInd w:val="0"/>
        <w:snapToGrid w:val="0"/>
        <w:spacing w:line="560" w:lineRule="exact"/>
        <w:jc w:val="center"/>
        <w:rPr>
          <w:rFonts w:hint="default" w:ascii="Times New Roman" w:hAnsi="Times New Roman" w:cs="Times New Roman"/>
          <w:color w:val="000000"/>
          <w:sz w:val="24"/>
          <w:szCs w:val="28"/>
        </w:rPr>
      </w:pPr>
      <w:r>
        <w:rPr>
          <w:rFonts w:hint="eastAsia"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lang w:eastAsia="zh-CN"/>
        </w:rPr>
        <w:t>诗教中国</w:t>
      </w:r>
      <w:r>
        <w:rPr>
          <w:rFonts w:hint="eastAsia"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lang w:eastAsia="zh-CN"/>
        </w:rPr>
        <w:t>诗词讲解</w:t>
      </w:r>
      <w:r>
        <w:rPr>
          <w:rFonts w:hint="default" w:ascii="Times New Roman" w:hAnsi="Times New Roman" w:eastAsia="方正小标宋简体" w:cs="Times New Roman"/>
          <w:color w:val="000000"/>
          <w:sz w:val="44"/>
          <w:szCs w:val="44"/>
        </w:rPr>
        <w:t>大赛作品汇总表</w:t>
      </w:r>
    </w:p>
    <w:p>
      <w:pPr>
        <w:adjustRightInd w:val="0"/>
        <w:snapToGrid w:val="0"/>
        <w:spacing w:line="560" w:lineRule="exact"/>
        <w:jc w:val="left"/>
        <w:rPr>
          <w:rFonts w:hint="default" w:ascii="Times New Roman" w:hAnsi="Times New Roman" w:cs="Times New Roman"/>
          <w:color w:val="000000"/>
          <w:sz w:val="24"/>
          <w:szCs w:val="28"/>
          <w:u w:val="single"/>
        </w:rPr>
      </w:pPr>
      <w:r>
        <w:rPr>
          <w:rFonts w:hint="default" w:ascii="Times New Roman" w:hAnsi="Times New Roman" w:cs="Times New Roman"/>
          <w:color w:val="000000"/>
          <w:sz w:val="24"/>
          <w:szCs w:val="28"/>
        </w:rPr>
        <w:t xml:space="preserve">填表日期：    </w:t>
      </w:r>
      <w:r>
        <w:rPr>
          <w:rFonts w:hint="eastAsia" w:ascii="Times New Roman" w:hAnsi="Times New Roman" w:cs="Times New Roman"/>
          <w:color w:val="000000"/>
          <w:sz w:val="24"/>
          <w:szCs w:val="28"/>
          <w:lang w:val="en-US" w:eastAsia="zh-CN"/>
        </w:rPr>
        <w:t xml:space="preserve">     赛项覆盖人数（估算）： </w:t>
      </w:r>
      <w:r>
        <w:rPr>
          <w:rFonts w:hint="default" w:ascii="Times New Roman" w:hAnsi="Times New Roman" w:cs="Times New Roman"/>
          <w:color w:val="000000"/>
          <w:sz w:val="24"/>
          <w:szCs w:val="28"/>
        </w:rPr>
        <w:t xml:space="preserve">         参赛作品数：</w:t>
      </w:r>
      <w:r>
        <w:rPr>
          <w:rFonts w:hint="default" w:ascii="Times New Roman" w:hAnsi="Times New Roman" w:cs="Times New Roman"/>
          <w:color w:val="000000"/>
          <w:sz w:val="24"/>
          <w:szCs w:val="28"/>
          <w:u w:val="single"/>
        </w:rPr>
        <w:t xml:space="preserve">     （个） </w:t>
      </w:r>
      <w:r>
        <w:rPr>
          <w:rFonts w:hint="default" w:ascii="Times New Roman" w:hAnsi="Times New Roman" w:cs="Times New Roman"/>
          <w:color w:val="000000"/>
          <w:sz w:val="24"/>
          <w:szCs w:val="28"/>
        </w:rPr>
        <w:t>推荐作品数：</w:t>
      </w:r>
      <w:r>
        <w:rPr>
          <w:rFonts w:hint="default" w:ascii="Times New Roman" w:hAnsi="Times New Roman" w:cs="Times New Roman"/>
          <w:color w:val="000000"/>
          <w:sz w:val="24"/>
          <w:szCs w:val="28"/>
          <w:u w:val="single"/>
        </w:rPr>
        <w:t xml:space="preserve">     （个）</w:t>
      </w:r>
      <w:r>
        <w:rPr>
          <w:rFonts w:hint="default" w:ascii="Times New Roman" w:hAnsi="Times New Roman" w:cs="Times New Roman"/>
          <w:color w:val="000000"/>
          <w:sz w:val="24"/>
          <w:szCs w:val="28"/>
        </w:rPr>
        <w:t xml:space="preserve"> 推荐比例：</w:t>
      </w:r>
      <w:r>
        <w:rPr>
          <w:rFonts w:hint="default" w:ascii="Times New Roman" w:hAnsi="Times New Roman" w:cs="Times New Roman"/>
          <w:color w:val="000000"/>
          <w:sz w:val="24"/>
          <w:szCs w:val="28"/>
          <w:u w:val="single"/>
        </w:rPr>
        <w:t xml:space="preserve">    （%）</w:t>
      </w:r>
    </w:p>
    <w:tbl>
      <w:tblPr>
        <w:tblStyle w:val="7"/>
        <w:tblW w:w="14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51"/>
        <w:gridCol w:w="1526"/>
        <w:gridCol w:w="1383"/>
        <w:gridCol w:w="1755"/>
        <w:gridCol w:w="2055"/>
        <w:gridCol w:w="1753"/>
        <w:gridCol w:w="1276"/>
        <w:gridCol w:w="851"/>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80" w:type="dxa"/>
            <w:noWrap w:val="0"/>
            <w:vAlign w:val="center"/>
          </w:tcPr>
          <w:p>
            <w:pPr>
              <w:widowControl/>
              <w:adjustRightInd w:val="0"/>
              <w:snapToGrid w:val="0"/>
              <w:jc w:val="center"/>
              <w:rPr>
                <w:rFonts w:hint="default" w:ascii="Times New Roman" w:hAnsi="Times New Roman" w:eastAsia="仿宋_GB2312" w:cs="Times New Roman"/>
                <w:b/>
                <w:color w:val="000000"/>
                <w:kern w:val="0"/>
                <w:sz w:val="28"/>
                <w:szCs w:val="28"/>
              </w:rPr>
            </w:pPr>
            <w:r>
              <w:rPr>
                <w:rFonts w:hint="default" w:ascii="Times New Roman" w:hAnsi="Times New Roman" w:eastAsia="仿宋_GB2312" w:cs="Times New Roman"/>
                <w:b/>
                <w:color w:val="000000"/>
                <w:kern w:val="0"/>
                <w:sz w:val="24"/>
              </w:rPr>
              <w:t>报送单位</w:t>
            </w:r>
            <w:r>
              <w:rPr>
                <w:rFonts w:hint="default" w:ascii="Times New Roman" w:hAnsi="Times New Roman" w:eastAsia="仿宋_GB2312" w:cs="Times New Roman"/>
                <w:b/>
                <w:color w:val="000000"/>
                <w:kern w:val="0"/>
                <w:sz w:val="22"/>
                <w:szCs w:val="28"/>
              </w:rPr>
              <w:t>（加盖公章）</w:t>
            </w:r>
          </w:p>
        </w:tc>
        <w:tc>
          <w:tcPr>
            <w:tcW w:w="1451"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8"/>
                <w:szCs w:val="28"/>
              </w:rPr>
            </w:pPr>
          </w:p>
        </w:tc>
        <w:tc>
          <w:tcPr>
            <w:tcW w:w="1526"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联系人</w:t>
            </w:r>
          </w:p>
        </w:tc>
        <w:tc>
          <w:tcPr>
            <w:tcW w:w="1383" w:type="dxa"/>
            <w:noWrap/>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p>
        </w:tc>
        <w:tc>
          <w:tcPr>
            <w:tcW w:w="1755" w:type="dxa"/>
            <w:noWrap/>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联系电话</w:t>
            </w:r>
          </w:p>
        </w:tc>
        <w:tc>
          <w:tcPr>
            <w:tcW w:w="2055" w:type="dxa"/>
            <w:noWrap/>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p>
        </w:tc>
        <w:tc>
          <w:tcPr>
            <w:tcW w:w="1753"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电子邮箱</w:t>
            </w:r>
          </w:p>
        </w:tc>
        <w:tc>
          <w:tcPr>
            <w:tcW w:w="3051" w:type="dxa"/>
            <w:gridSpan w:val="3"/>
            <w:noWrap/>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80"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序号</w:t>
            </w:r>
          </w:p>
        </w:tc>
        <w:tc>
          <w:tcPr>
            <w:tcW w:w="1451"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组别</w:t>
            </w:r>
          </w:p>
        </w:tc>
        <w:tc>
          <w:tcPr>
            <w:tcW w:w="1526"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作品名称</w:t>
            </w:r>
          </w:p>
        </w:tc>
        <w:tc>
          <w:tcPr>
            <w:tcW w:w="1383" w:type="dxa"/>
            <w:noWrap/>
            <w:vAlign w:val="center"/>
          </w:tcPr>
          <w:p>
            <w:pPr>
              <w:widowControl/>
              <w:adjustRightInd w:val="0"/>
              <w:snapToGrid w:val="0"/>
              <w:jc w:val="center"/>
              <w:rPr>
                <w:rFonts w:hint="default" w:ascii="Times New Roman" w:hAnsi="Times New Roman" w:cs="Times New Roman"/>
                <w:color w:val="000000"/>
              </w:rPr>
            </w:pPr>
            <w:r>
              <w:rPr>
                <w:rFonts w:hint="eastAsia" w:ascii="Times New Roman" w:hAnsi="Times New Roman" w:eastAsia="仿宋_GB2312" w:cs="Times New Roman"/>
                <w:b/>
                <w:color w:val="000000"/>
                <w:kern w:val="0"/>
                <w:sz w:val="24"/>
                <w:lang w:val="en-US" w:eastAsia="zh-CN"/>
              </w:rPr>
              <w:t>参赛作品出处</w:t>
            </w:r>
          </w:p>
        </w:tc>
        <w:tc>
          <w:tcPr>
            <w:tcW w:w="1755" w:type="dxa"/>
            <w:noWrap/>
            <w:vAlign w:val="center"/>
          </w:tcPr>
          <w:p>
            <w:pPr>
              <w:widowControl/>
              <w:adjustRightInd w:val="0"/>
              <w:snapToGrid w:val="0"/>
              <w:jc w:val="center"/>
              <w:rPr>
                <w:rFonts w:hint="default" w:ascii="Times New Roman" w:hAnsi="Times New Roman" w:cs="Times New Roman"/>
                <w:color w:val="000000"/>
                <w:kern w:val="2"/>
                <w:sz w:val="21"/>
                <w:szCs w:val="24"/>
                <w:lang w:val="en-US" w:eastAsia="zh-CN" w:bidi="ar-SA"/>
              </w:rPr>
            </w:pPr>
            <w:r>
              <w:rPr>
                <w:rFonts w:hint="default" w:ascii="Times New Roman" w:hAnsi="Times New Roman" w:eastAsia="仿宋_GB2312" w:cs="Times New Roman"/>
                <w:b/>
                <w:color w:val="000000"/>
                <w:kern w:val="0"/>
                <w:sz w:val="24"/>
              </w:rPr>
              <w:t>参赛者姓名/参赛单位名及人员姓名</w:t>
            </w:r>
          </w:p>
        </w:tc>
        <w:tc>
          <w:tcPr>
            <w:tcW w:w="2055" w:type="dxa"/>
            <w:noWrap/>
            <w:vAlign w:val="center"/>
          </w:tcPr>
          <w:p>
            <w:pPr>
              <w:widowControl/>
              <w:adjustRightInd w:val="0"/>
              <w:snapToGrid w:val="0"/>
              <w:jc w:val="center"/>
              <w:rPr>
                <w:rFonts w:hint="default" w:ascii="Times New Roman" w:hAnsi="Times New Roman" w:eastAsia="仿宋_GB2312" w:cs="Times New Roman"/>
                <w:b/>
                <w:color w:val="000000"/>
                <w:kern w:val="0"/>
                <w:sz w:val="24"/>
                <w:szCs w:val="24"/>
                <w:lang w:val="en-US" w:eastAsia="zh-CN" w:bidi="ar-SA"/>
              </w:rPr>
            </w:pPr>
            <w:r>
              <w:rPr>
                <w:rFonts w:hint="default" w:ascii="Times New Roman" w:hAnsi="Times New Roman" w:eastAsia="仿宋_GB2312" w:cs="Times New Roman"/>
                <w:b/>
                <w:color w:val="000000"/>
                <w:kern w:val="0"/>
                <w:sz w:val="24"/>
              </w:rPr>
              <w:t>参赛者单位</w:t>
            </w:r>
          </w:p>
        </w:tc>
        <w:tc>
          <w:tcPr>
            <w:tcW w:w="1753"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szCs w:val="24"/>
                <w:lang w:val="en-US" w:eastAsia="zh-CN" w:bidi="ar-SA"/>
              </w:rPr>
            </w:pPr>
            <w:r>
              <w:rPr>
                <w:rFonts w:hint="default" w:ascii="Times New Roman" w:hAnsi="Times New Roman" w:eastAsia="仿宋_GB2312" w:cs="Times New Roman"/>
                <w:b/>
                <w:color w:val="000000"/>
                <w:kern w:val="0"/>
                <w:sz w:val="24"/>
              </w:rPr>
              <w:t>参赛者手机号</w:t>
            </w:r>
          </w:p>
        </w:tc>
        <w:tc>
          <w:tcPr>
            <w:tcW w:w="1276" w:type="dxa"/>
            <w:noWrap/>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szCs w:val="24"/>
                <w:lang w:val="en-US" w:eastAsia="zh-CN" w:bidi="ar-SA"/>
              </w:rPr>
            </w:pPr>
            <w:r>
              <w:rPr>
                <w:rFonts w:hint="default" w:ascii="Times New Roman" w:hAnsi="Times New Roman" w:eastAsia="仿宋_GB2312" w:cs="Times New Roman"/>
                <w:b/>
                <w:color w:val="000000"/>
                <w:kern w:val="0"/>
                <w:sz w:val="24"/>
              </w:rPr>
              <w:t>指导教师</w:t>
            </w:r>
          </w:p>
        </w:tc>
        <w:tc>
          <w:tcPr>
            <w:tcW w:w="851" w:type="dxa"/>
            <w:noWrap/>
            <w:vAlign w:val="center"/>
          </w:tcPr>
          <w:p>
            <w:pPr>
              <w:widowControl/>
              <w:adjustRightInd w:val="0"/>
              <w:snapToGrid w:val="0"/>
              <w:jc w:val="center"/>
              <w:rPr>
                <w:rFonts w:hint="default" w:ascii="Times New Roman" w:hAnsi="Times New Roman" w:eastAsia="仿宋_GB2312" w:cs="Times New Roman"/>
                <w:b/>
                <w:color w:val="000000"/>
                <w:kern w:val="0"/>
                <w:sz w:val="24"/>
              </w:rPr>
            </w:pPr>
            <w:r>
              <w:rPr>
                <w:rFonts w:hint="default" w:ascii="Times New Roman" w:hAnsi="Times New Roman" w:eastAsia="仿宋_GB2312" w:cs="Times New Roman"/>
                <w:b/>
                <w:color w:val="000000"/>
                <w:kern w:val="0"/>
                <w:sz w:val="24"/>
              </w:rPr>
              <w:t>指导教师</w:t>
            </w:r>
          </w:p>
          <w:p>
            <w:pPr>
              <w:widowControl/>
              <w:adjustRightInd w:val="0"/>
              <w:snapToGrid w:val="0"/>
              <w:jc w:val="center"/>
              <w:rPr>
                <w:rFonts w:hint="default" w:ascii="Times New Roman" w:hAnsi="Times New Roman" w:eastAsia="仿宋_GB2312" w:cs="Times New Roman"/>
                <w:b/>
                <w:color w:val="000000"/>
                <w:kern w:val="0"/>
                <w:sz w:val="24"/>
                <w:szCs w:val="24"/>
                <w:lang w:val="en-US" w:eastAsia="zh-CN" w:bidi="ar-SA"/>
              </w:rPr>
            </w:pPr>
            <w:r>
              <w:rPr>
                <w:rFonts w:hint="default" w:ascii="Times New Roman" w:hAnsi="Times New Roman" w:eastAsia="仿宋_GB2312" w:cs="Times New Roman"/>
                <w:b/>
                <w:color w:val="000000"/>
                <w:kern w:val="0"/>
                <w:sz w:val="24"/>
              </w:rPr>
              <w:t>单位</w:t>
            </w:r>
          </w:p>
        </w:tc>
        <w:tc>
          <w:tcPr>
            <w:tcW w:w="924" w:type="dxa"/>
            <w:noWrap w:val="0"/>
            <w:vAlign w:val="center"/>
          </w:tcPr>
          <w:p>
            <w:pPr>
              <w:widowControl/>
              <w:adjustRightInd w:val="0"/>
              <w:snapToGrid w:val="0"/>
              <w:spacing w:line="560" w:lineRule="exact"/>
              <w:jc w:val="center"/>
              <w:rPr>
                <w:rFonts w:hint="default" w:ascii="Times New Roman" w:hAnsi="Times New Roman" w:eastAsia="仿宋_GB2312" w:cs="Times New Roman"/>
                <w:b/>
                <w:color w:val="000000"/>
                <w:kern w:val="0"/>
                <w:sz w:val="24"/>
                <w:szCs w:val="24"/>
                <w:lang w:val="en-US" w:eastAsia="zh-CN" w:bidi="ar-SA"/>
              </w:rPr>
            </w:pPr>
            <w:r>
              <w:rPr>
                <w:rFonts w:hint="default" w:ascii="Times New Roman" w:hAnsi="Times New Roman" w:eastAsia="仿宋_GB2312" w:cs="Times New Roman"/>
                <w:b/>
                <w:color w:val="000000"/>
                <w:kern w:val="0"/>
                <w:sz w:val="24"/>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80" w:type="dxa"/>
            <w:noWrap w:val="0"/>
            <w:vAlign w:val="center"/>
          </w:tcPr>
          <w:p>
            <w:pPr>
              <w:widowControl/>
              <w:adjustRightInd w:val="0"/>
              <w:snapToGrid w:val="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例</w:t>
            </w:r>
          </w:p>
        </w:tc>
        <w:tc>
          <w:tcPr>
            <w:tcW w:w="1451" w:type="dxa"/>
            <w:noWrap w:val="0"/>
            <w:vAlign w:val="center"/>
          </w:tcPr>
          <w:p>
            <w:pPr>
              <w:widowControl/>
              <w:adjustRightInd w:val="0"/>
              <w:snapToGrid w:val="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小学</w:t>
            </w:r>
            <w:r>
              <w:rPr>
                <w:rFonts w:hint="eastAsia" w:ascii="Times New Roman" w:hAnsi="Times New Roman" w:eastAsia="仿宋_GB2312" w:cs="Times New Roman"/>
                <w:color w:val="000000"/>
                <w:kern w:val="0"/>
                <w:sz w:val="24"/>
                <w:lang w:eastAsia="zh-CN"/>
              </w:rPr>
              <w:t>教师</w:t>
            </w:r>
            <w:r>
              <w:rPr>
                <w:rFonts w:hint="default" w:ascii="Times New Roman" w:hAnsi="Times New Roman" w:eastAsia="仿宋_GB2312" w:cs="Times New Roman"/>
                <w:color w:val="000000"/>
                <w:kern w:val="0"/>
                <w:sz w:val="24"/>
              </w:rPr>
              <w:t>组</w:t>
            </w:r>
          </w:p>
        </w:tc>
        <w:tc>
          <w:tcPr>
            <w:tcW w:w="1526" w:type="dxa"/>
            <w:noWrap w:val="0"/>
            <w:vAlign w:val="center"/>
          </w:tcPr>
          <w:p>
            <w:pPr>
              <w:widowControl/>
              <w:adjustRightInd w:val="0"/>
              <w:snapToGrid w:val="0"/>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《静夜思》</w:t>
            </w:r>
          </w:p>
        </w:tc>
        <w:tc>
          <w:tcPr>
            <w:tcW w:w="1383" w:type="dxa"/>
            <w:noWrap/>
            <w:vAlign w:val="center"/>
          </w:tcPr>
          <w:p>
            <w:pPr>
              <w:widowControl/>
              <w:adjustRightInd w:val="0"/>
              <w:snapToGrid w:val="0"/>
              <w:jc w:val="center"/>
              <w:rPr>
                <w:rFonts w:hint="default" w:ascii="Times New Roman" w:hAnsi="Times New Roman" w:eastAsia="仿宋_GB2312" w:cs="Times New Roman"/>
                <w:color w:val="000000"/>
                <w:kern w:val="0"/>
                <w:sz w:val="24"/>
              </w:rPr>
            </w:pPr>
          </w:p>
        </w:tc>
        <w:tc>
          <w:tcPr>
            <w:tcW w:w="1755" w:type="dxa"/>
            <w:noWrap/>
            <w:vAlign w:val="center"/>
          </w:tcPr>
          <w:p>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rPr>
              <w:t>赵某</w:t>
            </w:r>
          </w:p>
        </w:tc>
        <w:tc>
          <w:tcPr>
            <w:tcW w:w="2055" w:type="dxa"/>
            <w:noWrap/>
            <w:vAlign w:val="center"/>
          </w:tcPr>
          <w:p>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rPr>
              <w:t>第一小学</w:t>
            </w:r>
          </w:p>
        </w:tc>
        <w:tc>
          <w:tcPr>
            <w:tcW w:w="1753" w:type="dxa"/>
            <w:noWrap w:val="0"/>
            <w:vAlign w:val="center"/>
          </w:tcPr>
          <w:p>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r>
              <w:rPr>
                <w:rFonts w:hint="default" w:ascii="Times New Roman" w:hAnsi="Times New Roman" w:eastAsia="仿宋_GB2312" w:cs="Times New Roman"/>
                <w:color w:val="000000"/>
                <w:kern w:val="0"/>
                <w:sz w:val="24"/>
              </w:rPr>
              <w:t>15812345678</w:t>
            </w:r>
          </w:p>
        </w:tc>
        <w:tc>
          <w:tcPr>
            <w:tcW w:w="1276" w:type="dxa"/>
            <w:noWrap/>
            <w:vAlign w:val="center"/>
          </w:tcPr>
          <w:p>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p>
        </w:tc>
        <w:tc>
          <w:tcPr>
            <w:tcW w:w="851" w:type="dxa"/>
            <w:noWrap/>
            <w:vAlign w:val="center"/>
          </w:tcPr>
          <w:p>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p>
        </w:tc>
        <w:tc>
          <w:tcPr>
            <w:tcW w:w="924" w:type="dxa"/>
            <w:noWrap w:val="0"/>
            <w:vAlign w:val="center"/>
          </w:tcPr>
          <w:p>
            <w:pPr>
              <w:widowControl/>
              <w:adjustRightInd w:val="0"/>
              <w:snapToGrid w:val="0"/>
              <w:jc w:val="center"/>
              <w:rPr>
                <w:rFonts w:hint="default" w:ascii="Times New Roman" w:hAnsi="Times New Roman" w:eastAsia="仿宋_GB2312" w:cs="Times New Roman"/>
                <w:color w:val="000000"/>
                <w:kern w:val="0"/>
                <w:sz w:val="24"/>
                <w:szCs w:val="24"/>
                <w:lang w:val="en-US" w:eastAsia="zh-CN" w:bidi="ar-SA"/>
              </w:rPr>
            </w:pPr>
          </w:p>
        </w:tc>
      </w:tr>
    </w:tbl>
    <w:p>
      <w:pPr>
        <w:keepNext w:val="0"/>
        <w:keepLines w:val="0"/>
        <w:pageBreakBefore w:val="0"/>
        <w:widowControl/>
        <w:kinsoku/>
        <w:wordWrap/>
        <w:overflowPunct/>
        <w:topLinePunct w:val="0"/>
        <w:autoSpaceDE/>
        <w:autoSpaceDN/>
        <w:bidi w:val="0"/>
        <w:adjustRightInd w:val="0"/>
        <w:snapToGrid w:val="0"/>
        <w:spacing w:line="360" w:lineRule="exact"/>
        <w:ind w:firstLine="442" w:firstLineChars="200"/>
        <w:textAlignment w:val="auto"/>
        <w:rPr>
          <w:rFonts w:hint="default" w:ascii="Times New Roman" w:hAnsi="Times New Roman" w:cs="Times New Roman"/>
          <w:b/>
          <w:color w:val="000000"/>
          <w:sz w:val="22"/>
          <w:szCs w:val="28"/>
        </w:rPr>
      </w:pPr>
      <w:r>
        <w:rPr>
          <w:rFonts w:hint="default" w:ascii="Times New Roman" w:hAnsi="Times New Roman" w:cs="Times New Roman"/>
          <w:b/>
          <w:color w:val="000000"/>
          <w:sz w:val="22"/>
          <w:szCs w:val="28"/>
        </w:rPr>
        <w:t>填表说明：</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40" w:lineRule="exact"/>
        <w:ind w:firstLine="440" w:firstLineChars="200"/>
        <w:textAlignment w:val="auto"/>
        <w:rPr>
          <w:rFonts w:hint="eastAsia" w:ascii="Times New Roman" w:hAnsi="Times New Roman" w:eastAsia="宋体" w:cs="Times New Roman"/>
          <w:color w:val="000000"/>
          <w:sz w:val="22"/>
          <w:szCs w:val="22"/>
          <w:lang w:eastAsia="zh-CN"/>
        </w:rPr>
      </w:pPr>
      <w:r>
        <w:rPr>
          <w:rFonts w:hint="eastAsia" w:ascii="Times New Roman" w:hAnsi="Times New Roman" w:cs="Times New Roman"/>
          <w:color w:val="000000"/>
          <w:sz w:val="22"/>
          <w:szCs w:val="22"/>
          <w:lang w:val="en-US" w:eastAsia="zh-CN"/>
        </w:rPr>
        <w:t>1.</w:t>
      </w:r>
      <w:r>
        <w:rPr>
          <w:rFonts w:hint="default" w:ascii="Times New Roman" w:hAnsi="Times New Roman" w:cs="Times New Roman"/>
          <w:color w:val="000000"/>
          <w:sz w:val="22"/>
          <w:szCs w:val="22"/>
        </w:rPr>
        <w:t>报送单位指参赛的各市、各高校</w:t>
      </w:r>
      <w:r>
        <w:rPr>
          <w:rFonts w:hint="eastAsia" w:ascii="Times New Roman" w:hAnsi="Times New Roman" w:cs="Times New Roman"/>
          <w:color w:val="000000"/>
          <w:sz w:val="22"/>
          <w:szCs w:val="22"/>
          <w:lang w:eastAsia="zh-CN"/>
        </w:rPr>
        <w:t>。</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40" w:lineRule="exact"/>
        <w:ind w:firstLine="440" w:firstLineChars="200"/>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2.序号：每个组别单独排序。</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340" w:lineRule="exact"/>
        <w:ind w:firstLine="440" w:firstLineChars="200"/>
        <w:textAlignment w:val="auto"/>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3.作品名称：准确填写作品名称。</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40" w:lineRule="exact"/>
        <w:ind w:leftChars="200"/>
        <w:textAlignment w:val="auto"/>
        <w:rPr>
          <w:rFonts w:hint="default" w:ascii="Times New Roman" w:hAnsi="Times New Roman" w:eastAsia="宋体" w:cs="Times New Roman"/>
          <w:color w:val="000000"/>
          <w:sz w:val="22"/>
          <w:szCs w:val="22"/>
          <w:lang w:val="en-US" w:eastAsia="zh-CN"/>
        </w:rPr>
      </w:pPr>
      <w:r>
        <w:rPr>
          <w:rFonts w:hint="default" w:ascii="Times New Roman" w:hAnsi="Times New Roman" w:cs="Times New Roman"/>
          <w:color w:val="000000"/>
          <w:sz w:val="22"/>
          <w:szCs w:val="22"/>
        </w:rPr>
        <w:t>4.</w:t>
      </w:r>
      <w:r>
        <w:rPr>
          <w:rFonts w:hint="eastAsia" w:ascii="Times New Roman" w:hAnsi="Times New Roman" w:cs="Times New Roman"/>
          <w:color w:val="000000"/>
          <w:sz w:val="22"/>
          <w:szCs w:val="22"/>
          <w:lang w:val="en-US" w:eastAsia="zh-CN"/>
        </w:rPr>
        <w:t>参赛作品出处：完整填写作品出处。（作品应从教育部统编中小学语文教材、普通高等教育国家级规划教材及高等职业教育国家规划教材的大学语文教材中选择）</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40" w:lineRule="exact"/>
        <w:ind w:leftChars="200"/>
        <w:textAlignment w:val="auto"/>
        <w:rPr>
          <w:rFonts w:hint="default" w:ascii="Times New Roman" w:hAnsi="Times New Roman" w:cs="Times New Roman"/>
          <w:color w:val="000000"/>
          <w:sz w:val="22"/>
          <w:szCs w:val="22"/>
        </w:rPr>
      </w:pPr>
      <w:r>
        <w:rPr>
          <w:rFonts w:hint="eastAsia" w:ascii="Times New Roman" w:hAnsi="Times New Roman" w:cs="Times New Roman"/>
          <w:color w:val="000000"/>
          <w:sz w:val="22"/>
          <w:szCs w:val="22"/>
          <w:lang w:val="en-US" w:eastAsia="zh-CN"/>
        </w:rPr>
        <w:t>5.</w:t>
      </w:r>
      <w:r>
        <w:rPr>
          <w:rFonts w:hint="default" w:ascii="Times New Roman" w:hAnsi="Times New Roman" w:cs="Times New Roman"/>
          <w:color w:val="000000"/>
          <w:sz w:val="22"/>
          <w:szCs w:val="22"/>
        </w:rPr>
        <w:t>参赛者姓名：留学生及外籍教师填写姓名时，以</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母语名字（中文名字）</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的形式填写，例：Michel</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迈克</w:t>
      </w:r>
      <w:r>
        <w:rPr>
          <w:rFonts w:hint="eastAsia" w:ascii="Times New Roman" w:hAnsi="Times New Roman" w:cs="Times New Roman"/>
          <w:color w:val="000000"/>
          <w:sz w:val="22"/>
          <w:szCs w:val="22"/>
          <w:lang w:eastAsia="zh-CN"/>
        </w:rPr>
        <w:t>）</w:t>
      </w:r>
      <w:r>
        <w:rPr>
          <w:rFonts w:hint="default" w:ascii="Times New Roman" w:hAnsi="Times New Roman" w:cs="Times New Roman"/>
          <w:color w:val="000000"/>
          <w:sz w:val="22"/>
          <w:szCs w:val="22"/>
        </w:rPr>
        <w:t>。姓名填报后无法更改。</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340" w:lineRule="exact"/>
        <w:ind w:firstLine="440" w:firstLineChars="200"/>
        <w:textAlignment w:val="auto"/>
        <w:rPr>
          <w:rFonts w:hint="default" w:ascii="Times New Roman" w:hAnsi="Times New Roman" w:cs="Times New Roman"/>
          <w:color w:val="000000"/>
          <w:sz w:val="22"/>
          <w:szCs w:val="22"/>
        </w:rPr>
      </w:pPr>
      <w:r>
        <w:rPr>
          <w:rFonts w:hint="eastAsia" w:ascii="Times New Roman" w:hAnsi="Times New Roman" w:cs="Times New Roman"/>
          <w:color w:val="000000"/>
          <w:sz w:val="22"/>
          <w:szCs w:val="22"/>
          <w:lang w:val="en-US" w:eastAsia="zh-CN"/>
        </w:rPr>
        <w:t>6</w:t>
      </w:r>
      <w:r>
        <w:rPr>
          <w:rFonts w:hint="default" w:ascii="Times New Roman" w:hAnsi="Times New Roman" w:cs="Times New Roman"/>
          <w:color w:val="000000"/>
          <w:sz w:val="22"/>
          <w:szCs w:val="22"/>
        </w:rPr>
        <w:t>.参赛者单位：以公章为准填写单位/学校名称。请勿填写公章以外的团体名称。</w:t>
      </w:r>
      <w:r>
        <w:rPr>
          <w:rFonts w:hint="default" w:ascii="Times New Roman" w:hAnsi="Times New Roman" w:eastAsia="宋体" w:cs="Times New Roman"/>
          <w:color w:val="000000"/>
          <w:sz w:val="22"/>
          <w:szCs w:val="22"/>
          <w:lang w:val="en-US" w:eastAsia="zh-CN"/>
        </w:rPr>
        <w:t>不明确属地的学校，请在学校全称前加上地市、县区名称。</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340" w:lineRule="exact"/>
        <w:ind w:firstLine="440" w:firstLineChars="200"/>
        <w:textAlignment w:val="auto"/>
        <w:rPr>
          <w:rFonts w:hint="default" w:ascii="Times New Roman" w:hAnsi="Times New Roman" w:cs="Times New Roman"/>
          <w:color w:val="000000"/>
          <w:sz w:val="22"/>
          <w:szCs w:val="22"/>
        </w:rPr>
      </w:pPr>
      <w:r>
        <w:rPr>
          <w:rFonts w:hint="eastAsia" w:ascii="Times New Roman" w:hAnsi="Times New Roman" w:cs="Times New Roman"/>
          <w:color w:val="000000"/>
          <w:sz w:val="22"/>
          <w:szCs w:val="22"/>
          <w:lang w:val="en-US" w:eastAsia="zh-CN"/>
        </w:rPr>
        <w:t>7</w:t>
      </w:r>
      <w:r>
        <w:rPr>
          <w:rFonts w:hint="default" w:ascii="Times New Roman" w:hAnsi="Times New Roman" w:cs="Times New Roman"/>
          <w:color w:val="000000"/>
          <w:sz w:val="22"/>
          <w:szCs w:val="22"/>
        </w:rPr>
        <w:t>.参赛者手机号：用于大赛官网注册、下载个人获奖证书，一个作品对应一个手机号码。</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340" w:lineRule="exact"/>
        <w:ind w:firstLine="440" w:firstLineChars="200"/>
        <w:textAlignment w:val="auto"/>
        <w:rPr>
          <w:rFonts w:hint="default"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8</w:t>
      </w:r>
      <w:r>
        <w:rPr>
          <w:rFonts w:hint="default" w:ascii="Times New Roman" w:hAnsi="Times New Roman" w:eastAsia="宋体" w:cs="Times New Roman"/>
          <w:color w:val="000000"/>
          <w:sz w:val="22"/>
          <w:szCs w:val="22"/>
        </w:rPr>
        <w:t>.指导教师：</w:t>
      </w:r>
      <w:r>
        <w:rPr>
          <w:rFonts w:hint="default" w:ascii="Times New Roman" w:hAnsi="Times New Roman" w:eastAsia="宋体" w:cs="Times New Roman"/>
          <w:color w:val="000000"/>
          <w:sz w:val="22"/>
          <w:szCs w:val="22"/>
          <w:lang w:eastAsia="zh-CN"/>
        </w:rPr>
        <w:t>限报</w:t>
      </w:r>
      <w:r>
        <w:rPr>
          <w:rFonts w:hint="default" w:ascii="Times New Roman" w:hAnsi="Times New Roman" w:eastAsia="宋体" w:cs="Times New Roman"/>
          <w:color w:val="000000"/>
          <w:sz w:val="22"/>
          <w:szCs w:val="22"/>
          <w:lang w:val="en-US" w:eastAsia="zh-CN"/>
        </w:rPr>
        <w:t>1人</w:t>
      </w:r>
      <w:r>
        <w:rPr>
          <w:rFonts w:hint="default" w:ascii="Times New Roman" w:hAnsi="Times New Roman" w:eastAsia="宋体" w:cs="Times New Roman"/>
          <w:color w:val="000000"/>
          <w:sz w:val="22"/>
          <w:szCs w:val="22"/>
        </w:rPr>
        <w:t>，准确填写指导教师所在单位。</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340" w:lineRule="exact"/>
        <w:ind w:firstLine="440" w:firstLineChars="200"/>
        <w:textAlignment w:val="auto"/>
        <w:rPr>
          <w:rFonts w:hint="default"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9</w:t>
      </w:r>
      <w:r>
        <w:rPr>
          <w:rFonts w:hint="default" w:ascii="Times New Roman" w:hAnsi="Times New Roman" w:eastAsia="宋体" w:cs="Times New Roman"/>
          <w:color w:val="000000"/>
          <w:sz w:val="22"/>
          <w:szCs w:val="22"/>
        </w:rPr>
        <w:t>.名次：填写作品在单位（市、高校）比赛中的名次。</w:t>
      </w:r>
    </w:p>
    <w:p>
      <w:pPr>
        <w:pStyle w:val="6"/>
        <w:keepNext w:val="0"/>
        <w:keepLines w:val="0"/>
        <w:pageBreakBefore w:val="0"/>
        <w:widowControl/>
        <w:kinsoku/>
        <w:wordWrap/>
        <w:overflowPunct/>
        <w:topLinePunct w:val="0"/>
        <w:autoSpaceDE/>
        <w:autoSpaceDN/>
        <w:bidi w:val="0"/>
        <w:adjustRightInd w:val="0"/>
        <w:snapToGrid w:val="0"/>
        <w:spacing w:beforeAutospacing="0" w:afterAutospacing="0" w:line="340" w:lineRule="exact"/>
        <w:ind w:firstLine="440" w:firstLineChars="200"/>
        <w:textAlignment w:val="auto"/>
      </w:pPr>
      <w:r>
        <w:rPr>
          <w:rFonts w:hint="eastAsia" w:ascii="Times New Roman" w:hAnsi="Times New Roman" w:eastAsia="宋体" w:cs="Times New Roman"/>
          <w:color w:val="000000"/>
          <w:sz w:val="22"/>
          <w:szCs w:val="22"/>
          <w:lang w:val="en-US" w:eastAsia="zh-CN"/>
        </w:rPr>
        <w:t>10</w:t>
      </w:r>
      <w:r>
        <w:rPr>
          <w:rFonts w:hint="default" w:ascii="Times New Roman" w:hAnsi="Times New Roman" w:eastAsia="宋体" w:cs="Times New Roman"/>
          <w:color w:val="000000"/>
          <w:sz w:val="22"/>
          <w:szCs w:val="22"/>
        </w:rPr>
        <w:t>.</w:t>
      </w:r>
      <w:r>
        <w:rPr>
          <w:rFonts w:hint="default" w:ascii="Times New Roman" w:hAnsi="Times New Roman" w:eastAsia="宋体" w:cs="Times New Roman"/>
          <w:color w:val="000000"/>
          <w:sz w:val="22"/>
          <w:szCs w:val="22"/>
          <w:lang w:val="en-US" w:eastAsia="zh-CN"/>
        </w:rPr>
        <w:t>电子版（EXCEL表格）和扫描件（PDF格式）发送至邮箱：</w:t>
      </w:r>
      <w:r>
        <w:rPr>
          <w:rFonts w:hint="eastAsia" w:eastAsia="仿宋_GB2312" w:cs="Times New Roman"/>
          <w:b w:val="0"/>
          <w:bCs w:val="0"/>
          <w:color w:val="000000"/>
          <w:sz w:val="22"/>
          <w:szCs w:val="22"/>
          <w:u w:val="none"/>
          <w:shd w:val="clear" w:color="auto" w:fill="auto"/>
          <w:lang w:val="en-US" w:eastAsia="zh-CN"/>
        </w:rPr>
        <w:t>sjzgjjds@163.com。</w:t>
      </w:r>
      <w:bookmarkStart w:id="2" w:name="_GoBack"/>
      <w:bookmarkEnd w:id="2"/>
    </w:p>
    <w:sectPr>
      <w:footerReference r:id="rId5" w:type="default"/>
      <w:pgSz w:w="16838" w:h="11906" w:orient="landscape"/>
      <w:pgMar w:top="1380" w:right="1440" w:bottom="12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rPr>
                              <w:lang w:val="zh-CN"/>
                            </w:rPr>
                            <w:t>8</w:t>
                          </w:r>
                          <w:r>
                            <w:rPr>
                              <w:lang w:val="zh-CN"/>
                            </w:rP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rPr>
                        <w:lang w:val="zh-CN"/>
                      </w:rPr>
                      <w:t>8</w:t>
                    </w:r>
                    <w:r>
                      <w:rPr>
                        <w:lang w:val="zh-CN"/>
                      </w:rPr>
                      <w:fldChar w:fldCharType="end"/>
                    </w:r>
                  </w:p>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jc w:val="right"/>
                          </w:pPr>
                          <w:r>
                            <w:fldChar w:fldCharType="begin"/>
                          </w:r>
                          <w:r>
                            <w:instrText xml:space="preserve"> PAGE   \* MERGEFORMAT </w:instrText>
                          </w:r>
                          <w:r>
                            <w:fldChar w:fldCharType="separate"/>
                          </w:r>
                          <w:r>
                            <w:rPr>
                              <w:lang w:val="zh-CN"/>
                            </w:rPr>
                            <w:t>4</w:t>
                          </w:r>
                          <w:r>
                            <w:rPr>
                              <w:lang w:val="zh-CN"/>
                            </w:rPr>
                            <w:fldChar w:fldCharType="end"/>
                          </w:r>
                        </w:p>
                        <w:p/>
                      </w:txbxContent>
                    </wps:txbx>
                    <wps:bodyPr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Fr+FgHaAQAAwAMAAA4AAAAAAAAAAQAg&#10;AAAAHgEAAGRycy9lMm9Eb2MueG1sUEsFBgAAAAAGAAYAWQEAAGoFAAAAAA==&#10;">
              <v:path/>
              <v:fill on="f" focussize="0,0"/>
              <v:stroke on="f"/>
              <v:imagedata o:title=""/>
              <o:lock v:ext="edit" aspectratio="f"/>
              <v:textbox inset="0mm,0mm,0mm,0mm" style="mso-fit-shape-to-text:t;">
                <w:txbxContent>
                  <w:p>
                    <w:pPr>
                      <w:pStyle w:val="5"/>
                      <w:jc w:val="right"/>
                    </w:pPr>
                    <w:r>
                      <w:fldChar w:fldCharType="begin"/>
                    </w:r>
                    <w:r>
                      <w:instrText xml:space="preserve"> PAGE   \* MERGEFORMAT </w:instrText>
                    </w:r>
                    <w:r>
                      <w:fldChar w:fldCharType="separate"/>
                    </w:r>
                    <w:r>
                      <w:rPr>
                        <w:lang w:val="zh-CN"/>
                      </w:rPr>
                      <w:t>4</w:t>
                    </w:r>
                    <w:r>
                      <w:rPr>
                        <w:lang w:val="zh-CN"/>
                      </w:rPr>
                      <w:fldChar w:fldCharType="end"/>
                    </w:r>
                  </w:p>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rPr>
                              <w:lang w:val="zh-CN"/>
                            </w:rPr>
                            <w:t>8</w:t>
                          </w:r>
                          <w:r>
                            <w:rPr>
                              <w:lang w:val="zh-CN"/>
                            </w:rP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rPr>
                        <w:lang w:val="zh-CN"/>
                      </w:rPr>
                      <w:t>8</w:t>
                    </w:r>
                    <w:r>
                      <w:rPr>
                        <w:lang w:val="zh-CN"/>
                      </w:rPr>
                      <w:fldChar w:fldCharType="end"/>
                    </w:r>
                  </w:p>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NDAyMWYxMzlmZWMyNjkwMDcwYWYxY2E4NGZmODUifQ=="/>
  </w:docVars>
  <w:rsids>
    <w:rsidRoot w:val="682C6FF6"/>
    <w:rsid w:val="02A4476B"/>
    <w:rsid w:val="117A3266"/>
    <w:rsid w:val="3DC456E6"/>
    <w:rsid w:val="682C6FF6"/>
    <w:rsid w:val="6BE74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5">
    <w:name w:val="footer"/>
    <w:basedOn w:val="1"/>
    <w:qFormat/>
    <w:uiPriority w:val="99"/>
    <w:pPr>
      <w:tabs>
        <w:tab w:val="center" w:pos="4153"/>
        <w:tab w:val="right" w:pos="8306"/>
      </w:tabs>
      <w:snapToGrid w:val="0"/>
      <w:jc w:val="left"/>
    </w:pPr>
    <w:rPr>
      <w:sz w:val="18"/>
      <w:szCs w:val="20"/>
    </w:rPr>
  </w:style>
  <w:style w:type="paragraph" w:styleId="6">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2538</Words>
  <Characters>2746</Characters>
  <Lines>0</Lines>
  <Paragraphs>0</Paragraphs>
  <TotalTime>0</TotalTime>
  <ScaleCrop>false</ScaleCrop>
  <LinksUpToDate>false</LinksUpToDate>
  <CharactersWithSpaces>2809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2023-05-11T04:11:00Z</dcterms:created>
  <dc:creator>leichi</dc:creator>
  <cp:lastModifiedBy>leichi</cp:lastModifiedBy>
  <dcterms:modified xsi:type="dcterms:W3CDTF">2023-05-11T04:14:04Z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09EEE1D6D93D414BA26451DA88D2EFAD_13</vt:lpwstr>
  </property>
</Properties>
</file>