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A4C70">
      <w:pPr>
        <w:spacing w:line="56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2EE31776"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</w:p>
    <w:p w14:paraId="34BF2C73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</w:rPr>
        <w:t>第六届山西省“悦读 明理 笃行”青少年</w:t>
      </w:r>
    </w:p>
    <w:p w14:paraId="06106D3A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36"/>
          <w:szCs w:val="36"/>
        </w:rPr>
        <w:t>爱国主义读书教育活动方案</w:t>
      </w:r>
    </w:p>
    <w:p w14:paraId="3807B1BE"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419F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第六届山西省“悦读 明理 笃行”青少年爱国主义读书教育活动，坚持立德树人根本任务，将推进主题活动与中小学德育工作有机衔接，搭建加强学生爱国主义教育的良好平台，面向全省中小学生开展党史、新中国史、改革开放史、社会主义发展史、中华民族发展史教育，引导广大青少年树立正确的世界观、人生观、价值观。本届读书教育活动创新活动方式，号召广大青少年学生积极参与。</w:t>
      </w:r>
    </w:p>
    <w:p w14:paraId="61E6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一、主题征文活动</w:t>
      </w:r>
    </w:p>
    <w:p w14:paraId="79D30A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章要紧扣活动主题，结合“山西省青少年爱国主义读书教育空中课堂”（以下简称“空中课堂”），开展线上听读、线下阅读，就某个论题畅谈阅读学习成果，畅谈如何将感悟收获和自身实践相结合，畅谈如何把个人的成长融入时代发展之中，表达积极健康向上的精神追求，发挥创意、传播青春正能量。</w:t>
      </w:r>
    </w:p>
    <w:p w14:paraId="3E7D82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章要主题鲜明、立意新颖、内容充实、语言生动，体现青少年的独特视角和真情实感。作品必须为参赛学生原创，不得抄袭，一经发现取消参赛资格。指导教师可以对学生作品进行指导，文章后加注指导教师姓名和评语。</w:t>
      </w:r>
    </w:p>
    <w:p w14:paraId="6A65B2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文章题目自拟，体裁不限，篇幅一般为小学生不少于800字、初中生不少于1000字、高中生不少于1200字。作者在征文标题下方署名：市、县（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区）、学校（全称）、年级、班级、姓名，在文章末尾处注明学校地址和作者联系电话。</w:t>
      </w:r>
    </w:p>
    <w:p w14:paraId="52C1E3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送时间及要求：各市委宣传部、各市党委教育工作部门、教育局在认真评选的基础上择优推荐。2025年12月31日前，各市以电子邮件形式统一报送至《德育报》社，文件名为“组别（小学、初中、高中）+市+XX学校+姓名+读书教育活动征文”。联系人：刘华荣，联系电话：13303403902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邮箱地址：ldzccx@163.com。</w:t>
      </w:r>
    </w:p>
    <w:p w14:paraId="1E3A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二、主题演讲比赛</w:t>
      </w:r>
    </w:p>
    <w:p w14:paraId="5E2B2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2026年3月，具体时间另行通知</w:t>
      </w:r>
    </w:p>
    <w:p w14:paraId="7FDC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山西新华书店集团教育培训中心</w:t>
      </w:r>
    </w:p>
    <w:p w14:paraId="2150F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比赛分小学组、初中组、高中组三个组别。各市委宣传部、各市党委教育工作部门、教育局负责本地各学校参赛学生的选拔和推荐工作，分别以市为单位组建代表队参加省级比赛。</w:t>
      </w:r>
    </w:p>
    <w:p w14:paraId="6800F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（四）相关要求</w:t>
      </w:r>
    </w:p>
    <w:p w14:paraId="64E34C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演讲内容应紧扣活动主题，内容连贯，通过生动的语言和感人的事例，畅谈参加活动的感悟收获，展现新时代青少年热爱党、热爱祖国、奋发向上、争做追梦人的精神风貌。</w:t>
      </w:r>
    </w:p>
    <w:p w14:paraId="536A00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语言表达要符合年龄特点，必须使用普通话，表达清晰、语言流畅、精神饱满、仪态自然。着装整洁、大方得体，少数民族同学可着民族服饰。</w:t>
      </w:r>
    </w:p>
    <w:p w14:paraId="3514C5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讲稿内容必须为原创。小学组讲稿内容可取材于亲身经历或听他人讲述，也可选取“空中课堂”中感触较深的故事情节，或其他读物中与活动主题贴近的故事情节，融入自身感受和体验，用真情实感表达。初中组讲稿内容应结合自身感悟进行创作，充分表达参加活动的收获。高中组讲稿内容须紧扣爱国主义教育主题，紧密结合党的二十届三中全会精神，表达自己对科技强国的认识、感悟和为实现科技强国目标而努力奋斗的决心。</w:t>
      </w:r>
    </w:p>
    <w:p w14:paraId="11FEE93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小学组讲述时间不超过4分钟，初中组不超过5分钟，高中组不超过8分钟。讲述者参加比赛时提交2份讲稿，讲稿需注明市、县（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区）、学校、年级、班级、姓名、性别、指导教师。</w:t>
      </w:r>
    </w:p>
    <w:p w14:paraId="1230D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三、主题知识问答</w:t>
      </w:r>
    </w:p>
    <w:p w14:paraId="64F0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（一）答题时间</w:t>
      </w:r>
    </w:p>
    <w:p w14:paraId="4077A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本届主题知识问答分为小学组和中学组两个组别，出题时间为2025年9月至11月的每月10日，答题截止日期为2025年12月10日。此期间完成各期问答题均有效。</w:t>
      </w:r>
    </w:p>
    <w:p w14:paraId="512C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（二）参与对象</w:t>
      </w:r>
    </w:p>
    <w:p w14:paraId="1CA2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本届主题知识问答的参加者在结合“空中课堂”线上听读、线下阅读的基础上，以真实身份参与相应组别的答题，不得以小学生身份答中学组问题或以中学生身份答小学组问题。</w:t>
      </w:r>
    </w:p>
    <w:p w14:paraId="72B15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（三）答题方法及要求</w:t>
      </w:r>
    </w:p>
    <w:p w14:paraId="69DD6FA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微信打开小程序“新华e在线”,点击“空中课堂”中的“主题知识答题”按钮，选择相应主题和组别的答卷进行答题。</w:t>
      </w:r>
    </w:p>
    <w:p w14:paraId="52B8AC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按照要求，准确填写个人注册信息。</w:t>
      </w:r>
    </w:p>
    <w:p w14:paraId="565E586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认真阅读题目，按提示和要求答题。</w:t>
      </w:r>
    </w:p>
    <w:p w14:paraId="2988186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确认答题完毕后，点击“提交”按钮，视为答卷完成。</w:t>
      </w:r>
    </w:p>
    <w:p w14:paraId="42B5510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务必在规定的答题日期内提交答题，过期答卷视为无效。</w:t>
      </w:r>
    </w:p>
    <w:p w14:paraId="085E96D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参加者的个人信息须真实，每人限答题一次。</w:t>
      </w:r>
    </w:p>
    <w:p w14:paraId="7E65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四、摄影作品征集</w:t>
      </w:r>
    </w:p>
    <w:p w14:paraId="6D95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（一）征集时间</w:t>
      </w:r>
    </w:p>
    <w:p w14:paraId="317D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2025年9月- 2025年12月</w:t>
      </w:r>
    </w:p>
    <w:p w14:paraId="0C929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（二）参与对象</w:t>
      </w:r>
    </w:p>
    <w:p w14:paraId="7E9C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面向本届活动组织者、参与者开展“读书教育活动精彩瞬间”摄影作品征集。</w:t>
      </w:r>
    </w:p>
    <w:p w14:paraId="7E8F5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（三）作品内容</w:t>
      </w:r>
    </w:p>
    <w:p w14:paraId="694A6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作品内容要紧扣爱国主义读书教育主题，贴近师生学习、工作和生活实际，展现新时代青少年的朝气和肩负的时代责任，唱响主旋律，弘扬正能量。</w:t>
      </w:r>
    </w:p>
    <w:p w14:paraId="5EA38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（四）作品要求</w:t>
      </w:r>
    </w:p>
    <w:p w14:paraId="0CB61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照片为JPEG格式，每张作品在5M以内，单幅、组照（3-6幅一组）、彩色、黑白均可。参赛作品不得对原始影像内容进行增加或删减。在后期制作中，对影调和色调等的适度调整，以不违背拍摄对象客观真实属性为准。作品必须为原创作品。</w:t>
      </w:r>
    </w:p>
    <w:p w14:paraId="693D2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（五）征集方式</w:t>
      </w:r>
    </w:p>
    <w:p w14:paraId="09B2D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2025年12月31日前，将参赛作品发送至邮箱：sxxhsdjcgs@163.com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邮件统一命名为“市+XX学校+姓名+作品名称+联系方式”。</w:t>
      </w:r>
    </w:p>
    <w:p w14:paraId="6D5F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五、成果展示</w:t>
      </w:r>
    </w:p>
    <w:p w14:paraId="688A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第六届山西省“悦读 明理 笃行”青少年爱国主义读书教育活动优秀成果将在人民网、新华网、《德育报》、“空中课堂”等平台集中展示，择优推荐到“学习强国”山西平台进行宣传展示。</w:t>
      </w:r>
    </w:p>
    <w:p w14:paraId="74E6D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六、活动声明</w:t>
      </w:r>
    </w:p>
    <w:p w14:paraId="0D1BE50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本次活动坚持公益原则，不向学生收取任何费用，不植入任何商业广告。主办单位在尊重获奖作品著作权的同时，拥有对其宣传、推广和出版等形式的使用权。</w:t>
      </w:r>
    </w:p>
    <w:p w14:paraId="1B620A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参赛作品一概不予退还，投稿者请自留稿底。</w:t>
      </w:r>
    </w:p>
    <w:p w14:paraId="5EDFD8E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参赛选手应确认拥有作品的著作权，主办方不承担包括因肖像权、名誉权、隐私权、著作权、商标权等纠纷而产生的法律责任。</w:t>
      </w:r>
    </w:p>
    <w:p w14:paraId="1CC8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如出现上述纠纷，主办方保留取消其参赛资格及追回奖项的权利。</w:t>
      </w:r>
    </w:p>
    <w:p w14:paraId="026E6560"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</w:p>
    <w:p w14:paraId="5F6C9A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60CF9"/>
    <w:multiLevelType w:val="singleLevel"/>
    <w:tmpl w:val="D3760CF9"/>
    <w:lvl w:ilvl="0" w:tentative="0">
      <w:start w:val="1"/>
      <w:numFmt w:val="decimal"/>
      <w:suff w:val="nothing"/>
      <w:lvlText w:val="%1．"/>
      <w:lvlJc w:val="left"/>
      <w:pPr>
        <w:ind w:left="230" w:firstLine="40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1">
    <w:nsid w:val="E792DF3E"/>
    <w:multiLevelType w:val="singleLevel"/>
    <w:tmpl w:val="E792DF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2">
    <w:nsid w:val="F73D77AF"/>
    <w:multiLevelType w:val="singleLevel"/>
    <w:tmpl w:val="F73D77AF"/>
    <w:lvl w:ilvl="0" w:tentative="0">
      <w:start w:val="1"/>
      <w:numFmt w:val="decimal"/>
      <w:suff w:val="nothing"/>
      <w:lvlText w:val="%1．"/>
      <w:lvlJc w:val="left"/>
      <w:pPr>
        <w:ind w:left="230" w:firstLine="400"/>
      </w:pPr>
      <w:rPr>
        <w:rFonts w:hint="default" w:ascii="Times New Roman" w:hAnsi="Times New Roman" w:cs="Times New Roman"/>
        <w:sz w:val="32"/>
        <w:szCs w:val="32"/>
      </w:rPr>
    </w:lvl>
  </w:abstractNum>
  <w:abstractNum w:abstractNumId="3">
    <w:nsid w:val="FBB7C70C"/>
    <w:multiLevelType w:val="singleLevel"/>
    <w:tmpl w:val="FBB7C70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02028"/>
    <w:rsid w:val="0AB02028"/>
    <w:rsid w:val="5A5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2025-09-03T07:19:00Z</dcterms:created>
  <dc:creator>雷艳霞</dc:creator>
  <cp:lastModifiedBy>雷艳霞</cp:lastModifiedBy>
  <dcterms:modified xsi:type="dcterms:W3CDTF">2025-09-03T07:20:27Z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C7CA3E4B61AF480F85BB7D1CCBC4EA43_13</vt:lpwstr>
  </property>
  <property fmtid="{D5CDD505-2E9C-101B-9397-08002B2CF9AE}" pid="4" name="KSOTemplateDocerSaveRecord">
    <vt:lpwstr>eyJoZGlkIjoiMjE4NDAyMWYxMzlmZWMyNjkwMDcwYWYxY2E4NGZmODUiLCJ1c2VySWQiOiIxNTg2MDU1MTc4In0=</vt:lpwstr>
  </property>
</Properties>
</file>